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3706" w14:textId="77777777" w:rsidR="003B6278" w:rsidRPr="00537CB1" w:rsidRDefault="003B6278" w:rsidP="003B6278">
      <w:pPr>
        <w:ind w:left="142"/>
        <w:jc w:val="center"/>
        <w:rPr>
          <w:b/>
          <w:bCs/>
          <w:sz w:val="28"/>
          <w:szCs w:val="28"/>
        </w:rPr>
      </w:pPr>
      <w:r w:rsidRPr="00537CB1">
        <w:rPr>
          <w:b/>
          <w:bCs/>
          <w:sz w:val="28"/>
          <w:szCs w:val="28"/>
        </w:rPr>
        <w:t>MAIRIE D’ARNIERES SUR ITON</w:t>
      </w:r>
    </w:p>
    <w:p w14:paraId="22F6D0C0" w14:textId="77777777" w:rsidR="003B6278" w:rsidRDefault="003B6278" w:rsidP="003B6278">
      <w:pPr>
        <w:jc w:val="center"/>
        <w:rPr>
          <w:u w:val="single"/>
        </w:rPr>
      </w:pPr>
      <w:r>
        <w:rPr>
          <w:u w:val="single"/>
        </w:rPr>
        <w:t>Tél. : 02.32.39.95.15.</w:t>
      </w:r>
    </w:p>
    <w:p w14:paraId="71B31AFB" w14:textId="77777777" w:rsidR="003B6278" w:rsidRDefault="003B6278" w:rsidP="003B6278">
      <w:pPr>
        <w:rPr>
          <w:u w:val="single"/>
        </w:rPr>
      </w:pPr>
    </w:p>
    <w:p w14:paraId="7F1F0917" w14:textId="391AC317" w:rsidR="003B6278" w:rsidRPr="001C6584" w:rsidRDefault="003B6278" w:rsidP="003B6278">
      <w:pPr>
        <w:jc w:val="center"/>
        <w:rPr>
          <w:u w:val="single"/>
        </w:rPr>
      </w:pPr>
      <w:r w:rsidRPr="001C6584">
        <w:rPr>
          <w:u w:val="single"/>
        </w:rPr>
        <w:t>Compte-rendu de la réunion du Conseil Municipal du</w:t>
      </w:r>
      <w:r>
        <w:rPr>
          <w:u w:val="single"/>
        </w:rPr>
        <w:t xml:space="preserve"> </w:t>
      </w:r>
      <w:r w:rsidR="0067151C">
        <w:rPr>
          <w:u w:val="single"/>
        </w:rPr>
        <w:t>15 Mai</w:t>
      </w:r>
      <w:r>
        <w:rPr>
          <w:u w:val="single"/>
        </w:rPr>
        <w:t xml:space="preserve"> 2023</w:t>
      </w:r>
    </w:p>
    <w:p w14:paraId="64ACA593" w14:textId="77777777" w:rsidR="003B6278" w:rsidRPr="001C6584" w:rsidRDefault="003B6278" w:rsidP="003B6278">
      <w:pPr>
        <w:jc w:val="center"/>
        <w:rPr>
          <w:i/>
          <w:iCs/>
        </w:rPr>
      </w:pPr>
      <w:r w:rsidRPr="001C6584">
        <w:rPr>
          <w:i/>
          <w:iCs/>
        </w:rPr>
        <w:t xml:space="preserve">Réuni dans la salle </w:t>
      </w:r>
      <w:r>
        <w:rPr>
          <w:i/>
          <w:iCs/>
        </w:rPr>
        <w:t>habituelle de réunion</w:t>
      </w:r>
      <w:r w:rsidRPr="001C6584">
        <w:rPr>
          <w:i/>
          <w:iCs/>
        </w:rPr>
        <w:t>.</w:t>
      </w:r>
    </w:p>
    <w:p w14:paraId="4E58D9BC" w14:textId="77777777" w:rsidR="003B6278" w:rsidRDefault="003B6278" w:rsidP="003B6278">
      <w:pPr>
        <w:ind w:left="142" w:right="118"/>
      </w:pPr>
      <w:r>
        <w:t xml:space="preserve"> </w:t>
      </w:r>
    </w:p>
    <w:p w14:paraId="41A5D943" w14:textId="40D4F14B" w:rsidR="003B6278" w:rsidRPr="0087354F" w:rsidRDefault="003B6278" w:rsidP="00AF0AD4">
      <w:pPr>
        <w:ind w:left="2835" w:right="-567" w:hanging="3258"/>
        <w:jc w:val="both"/>
        <w:rPr>
          <w:b/>
          <w:szCs w:val="32"/>
        </w:rPr>
      </w:pPr>
      <w:bookmarkStart w:id="0" w:name="_Hlk116976543"/>
      <w:r w:rsidRPr="0087354F">
        <w:rPr>
          <w:b/>
          <w:szCs w:val="32"/>
          <w:u w:val="single"/>
        </w:rPr>
        <w:t>Conseillers présents </w:t>
      </w:r>
      <w:r w:rsidRPr="0087354F">
        <w:rPr>
          <w:b/>
          <w:szCs w:val="32"/>
        </w:rPr>
        <w:t>:</w:t>
      </w:r>
      <w:r w:rsidR="00AF0AD4">
        <w:rPr>
          <w:b/>
          <w:szCs w:val="32"/>
        </w:rPr>
        <w:t xml:space="preserve"> </w:t>
      </w:r>
      <w:r w:rsidRPr="0087354F">
        <w:rPr>
          <w:b/>
          <w:szCs w:val="32"/>
        </w:rPr>
        <w:t xml:space="preserve">MRS COMONT, DELHOMME, CHEVAUCHEE, </w:t>
      </w:r>
      <w:r w:rsidR="00AF0AD4">
        <w:rPr>
          <w:b/>
          <w:szCs w:val="32"/>
        </w:rPr>
        <w:t>HAUZAY, B</w:t>
      </w:r>
      <w:r w:rsidRPr="0087354F">
        <w:rPr>
          <w:b/>
          <w:szCs w:val="32"/>
        </w:rPr>
        <w:t>ENATTAR, UMMENHOVER, VALET, LELIGOIS, DEFRANCE</w:t>
      </w:r>
      <w:r>
        <w:rPr>
          <w:b/>
          <w:szCs w:val="32"/>
        </w:rPr>
        <w:t>, BURGAN</w:t>
      </w:r>
      <w:r w:rsidRPr="0087354F">
        <w:rPr>
          <w:b/>
          <w:szCs w:val="32"/>
        </w:rPr>
        <w:t> ;</w:t>
      </w:r>
    </w:p>
    <w:p w14:paraId="128CC29F" w14:textId="248FEF1D" w:rsidR="003B6278" w:rsidRPr="0087354F" w:rsidRDefault="00AF0AD4" w:rsidP="00AF0AD4">
      <w:pPr>
        <w:ind w:right="-468"/>
        <w:rPr>
          <w:b/>
          <w:szCs w:val="32"/>
        </w:rPr>
      </w:pPr>
      <w:r>
        <w:rPr>
          <w:b/>
          <w:szCs w:val="32"/>
        </w:rPr>
        <w:t xml:space="preserve">                              </w:t>
      </w:r>
      <w:r w:rsidR="003B6278" w:rsidRPr="0087354F">
        <w:rPr>
          <w:b/>
          <w:szCs w:val="32"/>
        </w:rPr>
        <w:t xml:space="preserve">MMES PARENT-TANGUY, </w:t>
      </w:r>
      <w:r w:rsidR="007E0A7D">
        <w:rPr>
          <w:b/>
          <w:szCs w:val="32"/>
        </w:rPr>
        <w:t xml:space="preserve">SANSANO, </w:t>
      </w:r>
      <w:r w:rsidR="003B6278" w:rsidRPr="0087354F">
        <w:rPr>
          <w:b/>
          <w:szCs w:val="32"/>
        </w:rPr>
        <w:t xml:space="preserve">UMMENHOVER, </w:t>
      </w:r>
      <w:r w:rsidR="007E0A7D">
        <w:rPr>
          <w:b/>
          <w:szCs w:val="32"/>
        </w:rPr>
        <w:t>GUEGAN</w:t>
      </w:r>
      <w:r w:rsidR="003B6278">
        <w:rPr>
          <w:b/>
          <w:szCs w:val="32"/>
        </w:rPr>
        <w:t xml:space="preserve"> </w:t>
      </w:r>
      <w:r w:rsidR="003B6278" w:rsidRPr="0087354F">
        <w:rPr>
          <w:b/>
          <w:szCs w:val="32"/>
        </w:rPr>
        <w:t>;</w:t>
      </w:r>
    </w:p>
    <w:p w14:paraId="3D131B17" w14:textId="77777777" w:rsidR="003B6278" w:rsidRPr="0087354F" w:rsidRDefault="003B6278" w:rsidP="003B6278">
      <w:pPr>
        <w:ind w:right="-828" w:firstLine="3"/>
        <w:jc w:val="both"/>
        <w:rPr>
          <w:rFonts w:ascii="Arial" w:hAnsi="Arial" w:cs="Arial"/>
          <w:b/>
          <w:bCs/>
          <w:noProof/>
          <w:sz w:val="10"/>
          <w:szCs w:val="10"/>
        </w:rPr>
      </w:pPr>
    </w:p>
    <w:p w14:paraId="21030637" w14:textId="77777777" w:rsidR="003B6278" w:rsidRPr="0087354F" w:rsidRDefault="003B6278" w:rsidP="003B6278">
      <w:pPr>
        <w:ind w:right="-828" w:firstLine="3"/>
        <w:jc w:val="both"/>
        <w:rPr>
          <w:rFonts w:ascii="Arial" w:hAnsi="Arial" w:cs="Arial"/>
          <w:b/>
          <w:bCs/>
          <w:noProof/>
          <w:sz w:val="8"/>
          <w:szCs w:val="8"/>
        </w:rPr>
      </w:pPr>
    </w:p>
    <w:p w14:paraId="0C12430D" w14:textId="42DC0835" w:rsidR="003B6278" w:rsidRPr="0087354F" w:rsidRDefault="003B6278" w:rsidP="003B6278">
      <w:pPr>
        <w:ind w:right="-468" w:hanging="426"/>
        <w:rPr>
          <w:b/>
          <w:szCs w:val="32"/>
        </w:rPr>
      </w:pPr>
      <w:r w:rsidRPr="0087354F">
        <w:rPr>
          <w:b/>
          <w:szCs w:val="32"/>
          <w:u w:val="single"/>
        </w:rPr>
        <w:t>Absents excusés :</w:t>
      </w:r>
      <w:r w:rsidRPr="0087354F">
        <w:rPr>
          <w:rFonts w:ascii="Arial" w:hAnsi="Arial" w:cs="Arial"/>
          <w:b/>
          <w:bCs/>
          <w:noProof/>
          <w:sz w:val="22"/>
          <w:szCs w:val="22"/>
        </w:rPr>
        <w:t xml:space="preserve">        </w:t>
      </w:r>
      <w:r w:rsidRPr="0087354F">
        <w:rPr>
          <w:b/>
          <w:szCs w:val="32"/>
        </w:rPr>
        <w:t xml:space="preserve"> M</w:t>
      </w:r>
      <w:r w:rsidR="00AF0AD4">
        <w:rPr>
          <w:b/>
          <w:szCs w:val="32"/>
        </w:rPr>
        <w:t>me</w:t>
      </w:r>
      <w:r w:rsidRPr="0087354F">
        <w:rPr>
          <w:b/>
          <w:szCs w:val="32"/>
        </w:rPr>
        <w:t xml:space="preserve"> COMBETTES donne pouvoir à M COMONT, </w:t>
      </w:r>
    </w:p>
    <w:p w14:paraId="6003EDB2" w14:textId="7E962BAD" w:rsidR="00AF0AD4" w:rsidRDefault="003B6278" w:rsidP="003B6278">
      <w:pPr>
        <w:ind w:left="708" w:right="-468" w:firstLine="708"/>
        <w:rPr>
          <w:b/>
          <w:szCs w:val="32"/>
        </w:rPr>
      </w:pPr>
      <w:r w:rsidRPr="0087354F">
        <w:rPr>
          <w:b/>
          <w:szCs w:val="32"/>
        </w:rPr>
        <w:t xml:space="preserve">       </w:t>
      </w:r>
      <w:r w:rsidR="007E0A7D">
        <w:rPr>
          <w:b/>
          <w:szCs w:val="32"/>
        </w:rPr>
        <w:t xml:space="preserve"> </w:t>
      </w:r>
      <w:r w:rsidR="00AF0AD4">
        <w:rPr>
          <w:b/>
          <w:szCs w:val="32"/>
        </w:rPr>
        <w:t xml:space="preserve">Mme PAULARD </w:t>
      </w:r>
      <w:r>
        <w:rPr>
          <w:b/>
          <w:szCs w:val="32"/>
        </w:rPr>
        <w:t xml:space="preserve">donne pouvoir </w:t>
      </w:r>
      <w:r w:rsidRPr="0087354F">
        <w:rPr>
          <w:b/>
          <w:szCs w:val="32"/>
        </w:rPr>
        <w:t>à M</w:t>
      </w:r>
      <w:r>
        <w:rPr>
          <w:b/>
          <w:szCs w:val="32"/>
        </w:rPr>
        <w:t xml:space="preserve">r </w:t>
      </w:r>
      <w:r w:rsidR="00AF0AD4">
        <w:rPr>
          <w:b/>
          <w:szCs w:val="32"/>
        </w:rPr>
        <w:t>HAUZAY,</w:t>
      </w:r>
    </w:p>
    <w:p w14:paraId="78FFBEDA" w14:textId="62167605" w:rsidR="00AF0AD4" w:rsidRDefault="00AF0AD4" w:rsidP="00AF0AD4">
      <w:pPr>
        <w:ind w:left="708" w:right="-468" w:firstLine="708"/>
        <w:rPr>
          <w:b/>
          <w:szCs w:val="32"/>
        </w:rPr>
      </w:pPr>
      <w:r>
        <w:rPr>
          <w:b/>
          <w:szCs w:val="32"/>
        </w:rPr>
        <w:t xml:space="preserve">        Mme LASSALLE-ASTIS donne pouvoir à Mme PARENT-TANGUY,</w:t>
      </w:r>
      <w:r w:rsidR="003B6278" w:rsidRPr="0087354F">
        <w:rPr>
          <w:b/>
          <w:szCs w:val="32"/>
        </w:rPr>
        <w:t> </w:t>
      </w:r>
    </w:p>
    <w:p w14:paraId="0F3A1ACE" w14:textId="07B9D111" w:rsidR="003B6278" w:rsidRPr="0087354F" w:rsidRDefault="00AF0AD4" w:rsidP="00AF0AD4">
      <w:pPr>
        <w:ind w:left="1416" w:right="-468"/>
        <w:rPr>
          <w:b/>
          <w:szCs w:val="32"/>
        </w:rPr>
      </w:pPr>
      <w:r>
        <w:rPr>
          <w:b/>
          <w:szCs w:val="32"/>
        </w:rPr>
        <w:t xml:space="preserve">        Mme HENNEQUEZ </w:t>
      </w:r>
      <w:r w:rsidR="003B6278" w:rsidRPr="0087354F">
        <w:rPr>
          <w:b/>
          <w:szCs w:val="32"/>
        </w:rPr>
        <w:t>;</w:t>
      </w:r>
    </w:p>
    <w:p w14:paraId="43231133" w14:textId="77777777" w:rsidR="003B6278" w:rsidRPr="0087354F" w:rsidRDefault="003B6278" w:rsidP="003B6278">
      <w:pPr>
        <w:ind w:right="75" w:firstLine="3"/>
        <w:jc w:val="both"/>
        <w:rPr>
          <w:rFonts w:ascii="Arial" w:hAnsi="Arial" w:cs="Arial"/>
          <w:b/>
          <w:bCs/>
          <w:noProof/>
          <w:sz w:val="10"/>
          <w:szCs w:val="10"/>
        </w:rPr>
      </w:pPr>
    </w:p>
    <w:p w14:paraId="3357AC7E" w14:textId="77777777" w:rsidR="003B6278" w:rsidRPr="0087354F" w:rsidRDefault="003B6278" w:rsidP="003B6278">
      <w:pPr>
        <w:ind w:left="2832" w:right="-828" w:firstLine="3"/>
        <w:jc w:val="both"/>
        <w:rPr>
          <w:rFonts w:ascii="Arial" w:hAnsi="Arial" w:cs="Arial"/>
          <w:b/>
          <w:bCs/>
          <w:noProof/>
          <w:sz w:val="10"/>
          <w:szCs w:val="10"/>
        </w:rPr>
      </w:pPr>
      <w:r w:rsidRPr="0087354F">
        <w:rPr>
          <w:rFonts w:ascii="Arial" w:hAnsi="Arial" w:cs="Arial"/>
          <w:b/>
          <w:bCs/>
          <w:noProof/>
          <w:sz w:val="10"/>
          <w:szCs w:val="10"/>
        </w:rPr>
        <w:tab/>
      </w:r>
      <w:r w:rsidRPr="0087354F">
        <w:rPr>
          <w:rFonts w:ascii="Arial" w:hAnsi="Arial" w:cs="Arial"/>
          <w:b/>
          <w:bCs/>
          <w:noProof/>
          <w:sz w:val="10"/>
          <w:szCs w:val="10"/>
        </w:rPr>
        <w:tab/>
      </w:r>
      <w:r w:rsidRPr="0087354F">
        <w:rPr>
          <w:rFonts w:ascii="Arial" w:hAnsi="Arial" w:cs="Arial"/>
          <w:b/>
          <w:bCs/>
          <w:noProof/>
          <w:sz w:val="10"/>
          <w:szCs w:val="10"/>
        </w:rPr>
        <w:tab/>
        <w:t xml:space="preserve"> </w:t>
      </w:r>
      <w:r w:rsidRPr="0087354F">
        <w:rPr>
          <w:rFonts w:ascii="Arial" w:hAnsi="Arial" w:cs="Arial"/>
          <w:b/>
          <w:bCs/>
          <w:noProof/>
          <w:sz w:val="10"/>
          <w:szCs w:val="10"/>
        </w:rPr>
        <w:tab/>
      </w:r>
      <w:r w:rsidRPr="0087354F">
        <w:rPr>
          <w:rFonts w:ascii="Arial" w:hAnsi="Arial" w:cs="Arial"/>
          <w:b/>
          <w:bCs/>
          <w:noProof/>
          <w:sz w:val="10"/>
          <w:szCs w:val="10"/>
        </w:rPr>
        <w:tab/>
        <w:t xml:space="preserve">  </w:t>
      </w:r>
      <w:r w:rsidRPr="0087354F">
        <w:rPr>
          <w:rFonts w:ascii="Arial" w:hAnsi="Arial" w:cs="Arial"/>
          <w:b/>
          <w:bCs/>
          <w:noProof/>
          <w:sz w:val="10"/>
          <w:szCs w:val="10"/>
        </w:rPr>
        <w:tab/>
        <w:t xml:space="preserve"> </w:t>
      </w:r>
    </w:p>
    <w:p w14:paraId="458124E1" w14:textId="1F343353" w:rsidR="003B6278" w:rsidRPr="0087354F" w:rsidRDefault="003B6278" w:rsidP="003B6278">
      <w:pPr>
        <w:ind w:right="-828" w:hanging="426"/>
        <w:jc w:val="both"/>
        <w:rPr>
          <w:b/>
          <w:szCs w:val="32"/>
          <w:u w:val="single"/>
        </w:rPr>
      </w:pPr>
      <w:r w:rsidRPr="0087354F">
        <w:rPr>
          <w:b/>
          <w:szCs w:val="32"/>
          <w:u w:val="single"/>
        </w:rPr>
        <w:t>Secrétaire de séance :</w:t>
      </w:r>
      <w:r w:rsidRPr="0087354F">
        <w:rPr>
          <w:rFonts w:ascii="Arial" w:hAnsi="Arial" w:cs="Arial"/>
          <w:b/>
          <w:bCs/>
          <w:noProof/>
          <w:sz w:val="22"/>
          <w:szCs w:val="22"/>
        </w:rPr>
        <w:t xml:space="preserve">   </w:t>
      </w:r>
      <w:r>
        <w:rPr>
          <w:rFonts w:ascii="Arial" w:hAnsi="Arial" w:cs="Arial"/>
          <w:b/>
          <w:bCs/>
          <w:noProof/>
          <w:sz w:val="22"/>
          <w:szCs w:val="22"/>
        </w:rPr>
        <w:tab/>
      </w:r>
      <w:r>
        <w:rPr>
          <w:b/>
          <w:szCs w:val="32"/>
        </w:rPr>
        <w:t>M</w:t>
      </w:r>
      <w:r w:rsidR="0067151C">
        <w:rPr>
          <w:b/>
          <w:szCs w:val="32"/>
        </w:rPr>
        <w:t>r BENATTAR</w:t>
      </w:r>
    </w:p>
    <w:bookmarkEnd w:id="0"/>
    <w:p w14:paraId="0670B40B" w14:textId="77777777" w:rsidR="003B6278" w:rsidRDefault="003B6278" w:rsidP="003B6278">
      <w:pPr>
        <w:ind w:left="142" w:right="118"/>
        <w:jc w:val="both"/>
        <w:rPr>
          <w:b/>
          <w:bCs/>
          <w:sz w:val="32"/>
          <w:szCs w:val="32"/>
          <w:u w:val="single"/>
        </w:rPr>
      </w:pPr>
    </w:p>
    <w:p w14:paraId="1F06A6FA" w14:textId="63C6993B" w:rsidR="003B6278" w:rsidRDefault="003B6278" w:rsidP="00AF0AD4">
      <w:pPr>
        <w:ind w:right="118"/>
        <w:jc w:val="both"/>
        <w:rPr>
          <w:b/>
          <w:bCs/>
          <w:u w:val="single"/>
        </w:rPr>
      </w:pPr>
      <w:r w:rsidRPr="00CE1898">
        <w:rPr>
          <w:b/>
          <w:bCs/>
          <w:u w:val="single"/>
        </w:rPr>
        <w:t xml:space="preserve">COMPTE RENDU DU CONSEIL DU </w:t>
      </w:r>
      <w:r w:rsidR="0067151C">
        <w:rPr>
          <w:b/>
          <w:bCs/>
          <w:u w:val="single"/>
        </w:rPr>
        <w:t>27</w:t>
      </w:r>
      <w:r>
        <w:rPr>
          <w:b/>
          <w:bCs/>
          <w:u w:val="single"/>
        </w:rPr>
        <w:t xml:space="preserve"> MARS 2023</w:t>
      </w:r>
    </w:p>
    <w:p w14:paraId="5D408EA0" w14:textId="77777777" w:rsidR="003B6278" w:rsidRDefault="003B6278" w:rsidP="003B6278">
      <w:pPr>
        <w:ind w:left="284" w:right="118"/>
        <w:jc w:val="both"/>
        <w:rPr>
          <w:b/>
          <w:bCs/>
          <w:u w:val="single"/>
        </w:rPr>
      </w:pPr>
    </w:p>
    <w:p w14:paraId="10AC66BF" w14:textId="22E6D7B9" w:rsidR="003B6278" w:rsidRDefault="003B6278" w:rsidP="00AF0AD4">
      <w:pPr>
        <w:ind w:right="118"/>
        <w:jc w:val="both"/>
      </w:pPr>
      <w:r>
        <w:t xml:space="preserve">Les Membres du Conseil Municipal, </w:t>
      </w:r>
      <w:r w:rsidRPr="00737785">
        <w:rPr>
          <w:b/>
          <w:bCs/>
        </w:rPr>
        <w:t>adoptent à l’unanimité</w:t>
      </w:r>
      <w:r w:rsidRPr="00D008B9">
        <w:t>,</w:t>
      </w:r>
      <w:r>
        <w:t xml:space="preserve"> le compte rendu de la séance du </w:t>
      </w:r>
      <w:r w:rsidR="0067151C">
        <w:t>27</w:t>
      </w:r>
      <w:r>
        <w:t xml:space="preserve"> Mars 2023 adressé par courriel.</w:t>
      </w:r>
    </w:p>
    <w:p w14:paraId="69091217" w14:textId="1C07DFA3" w:rsidR="003B6278" w:rsidRDefault="003B6278" w:rsidP="00AF0AD4">
      <w:pPr>
        <w:ind w:right="118"/>
        <w:jc w:val="both"/>
      </w:pPr>
    </w:p>
    <w:p w14:paraId="6997B9AF" w14:textId="04F01E3E" w:rsidR="00C14650" w:rsidRDefault="00C14650" w:rsidP="00AF0AD4">
      <w:pPr>
        <w:jc w:val="both"/>
        <w:rPr>
          <w:b/>
          <w:bCs/>
          <w:u w:val="single"/>
        </w:rPr>
      </w:pPr>
    </w:p>
    <w:p w14:paraId="2AE91EF1" w14:textId="77777777" w:rsidR="004356D6" w:rsidRDefault="004356D6" w:rsidP="00AF0AD4">
      <w:pPr>
        <w:ind w:right="118"/>
        <w:jc w:val="both"/>
        <w:rPr>
          <w:b/>
          <w:bCs/>
          <w:u w:val="single"/>
        </w:rPr>
      </w:pPr>
      <w:r w:rsidRPr="007623FA">
        <w:rPr>
          <w:b/>
          <w:bCs/>
          <w:u w:val="single"/>
        </w:rPr>
        <w:t>DECISION MODIFICATIVE N° 1</w:t>
      </w:r>
    </w:p>
    <w:p w14:paraId="4C54D1C7" w14:textId="77777777" w:rsidR="004356D6" w:rsidRDefault="004356D6" w:rsidP="00AF0AD4">
      <w:pPr>
        <w:ind w:right="118"/>
        <w:jc w:val="both"/>
        <w:rPr>
          <w:b/>
          <w:bCs/>
          <w:u w:val="single"/>
        </w:rPr>
      </w:pPr>
    </w:p>
    <w:p w14:paraId="6D008B0B" w14:textId="18C66019" w:rsidR="004356D6" w:rsidRDefault="004356D6" w:rsidP="00AF0AD4">
      <w:pPr>
        <w:ind w:right="118"/>
        <w:jc w:val="both"/>
      </w:pPr>
      <w:r>
        <w:t>Des crédits budgétaires ont été inscrits sur un compte d’</w:t>
      </w:r>
      <w:r w:rsidR="00AF0AD4">
        <w:t>exécution</w:t>
      </w:r>
      <w:r>
        <w:t xml:space="preserve"> et non de prévision. La trésorerie n’a pas rejeté notre Budget Primitif mais nous demande de rectifier cette erreur matérielle.</w:t>
      </w:r>
    </w:p>
    <w:p w14:paraId="48E31756" w14:textId="77777777" w:rsidR="004356D6" w:rsidRDefault="004356D6" w:rsidP="00AF0AD4">
      <w:pPr>
        <w:ind w:right="118"/>
        <w:jc w:val="both"/>
      </w:pPr>
    </w:p>
    <w:p w14:paraId="4B031F46" w14:textId="77777777" w:rsidR="004356D6" w:rsidRDefault="004356D6" w:rsidP="00AF0AD4">
      <w:pPr>
        <w:ind w:right="118"/>
        <w:jc w:val="both"/>
      </w:pPr>
    </w:p>
    <w:p w14:paraId="51D3A2E2" w14:textId="77777777" w:rsidR="004356D6" w:rsidRPr="007623FA" w:rsidRDefault="004356D6" w:rsidP="00AF0AD4">
      <w:pPr>
        <w:ind w:right="118"/>
        <w:jc w:val="both"/>
        <w:rPr>
          <w:b/>
          <w:bCs/>
          <w:u w:val="single"/>
        </w:rPr>
      </w:pPr>
      <w:r w:rsidRPr="007623FA">
        <w:rPr>
          <w:b/>
          <w:bCs/>
          <w:u w:val="single"/>
        </w:rPr>
        <w:t>DELEGUE MUTUALISÉ A LA PROTECTION DES DONNÉES</w:t>
      </w:r>
    </w:p>
    <w:p w14:paraId="3F1CABDE" w14:textId="77777777" w:rsidR="004356D6" w:rsidRDefault="004356D6" w:rsidP="00AF0AD4">
      <w:pPr>
        <w:ind w:right="118"/>
        <w:jc w:val="both"/>
      </w:pPr>
    </w:p>
    <w:p w14:paraId="49FA2F7A" w14:textId="07B65B8E" w:rsidR="004356D6" w:rsidRDefault="004356D6" w:rsidP="00AF0AD4">
      <w:pPr>
        <w:ind w:right="118"/>
        <w:jc w:val="both"/>
      </w:pPr>
      <w:r>
        <w:t xml:space="preserve">Cette délibération est reportée car elle n’est pas votée au conseil </w:t>
      </w:r>
      <w:r w:rsidR="003A6721">
        <w:t>communautaire</w:t>
      </w:r>
      <w:r>
        <w:t xml:space="preserve"> celui-ci devant attendre l’avis du CT.</w:t>
      </w:r>
      <w:r w:rsidR="003A6721">
        <w:t xml:space="preserve"> Le coût de cette mutualisation pour la commune sera de 394 €.</w:t>
      </w:r>
    </w:p>
    <w:p w14:paraId="1DFC2E45" w14:textId="77777777" w:rsidR="004356D6" w:rsidRDefault="004356D6" w:rsidP="00AF0AD4">
      <w:pPr>
        <w:ind w:right="118"/>
        <w:jc w:val="both"/>
      </w:pPr>
    </w:p>
    <w:p w14:paraId="6E87C376" w14:textId="77777777" w:rsidR="004356D6" w:rsidRDefault="004356D6" w:rsidP="00AF0AD4">
      <w:pPr>
        <w:ind w:right="118"/>
        <w:jc w:val="both"/>
      </w:pPr>
    </w:p>
    <w:p w14:paraId="6962811F" w14:textId="77777777" w:rsidR="004356D6" w:rsidRPr="001B2492" w:rsidRDefault="004356D6" w:rsidP="00AF0AD4">
      <w:pPr>
        <w:ind w:right="118"/>
        <w:jc w:val="both"/>
        <w:rPr>
          <w:b/>
          <w:bCs/>
          <w:u w:val="single"/>
        </w:rPr>
      </w:pPr>
      <w:r w:rsidRPr="001B2492">
        <w:rPr>
          <w:b/>
          <w:bCs/>
          <w:u w:val="single"/>
        </w:rPr>
        <w:t>JURÉS D’ASSISES</w:t>
      </w:r>
    </w:p>
    <w:p w14:paraId="67AC37D4" w14:textId="77777777" w:rsidR="00D33097" w:rsidRDefault="00D33097" w:rsidP="00AF0AD4">
      <w:pPr>
        <w:ind w:right="-2"/>
        <w:jc w:val="both"/>
      </w:pPr>
    </w:p>
    <w:p w14:paraId="4474AE18" w14:textId="6212008E" w:rsidR="004356D6" w:rsidRDefault="004356D6" w:rsidP="00AF0AD4">
      <w:pPr>
        <w:ind w:right="-2"/>
        <w:jc w:val="both"/>
      </w:pPr>
      <w:r>
        <w:t>Le Conseil Municipal procède au tirage au sort des jurés pour l’établissement de la liste préparatoire au jury d’Assises. Ont été tirés au sort :</w:t>
      </w:r>
    </w:p>
    <w:p w14:paraId="295A821A" w14:textId="682EC02B" w:rsidR="00AF0AD4" w:rsidRDefault="00AF0AD4" w:rsidP="00AF0AD4">
      <w:pPr>
        <w:pStyle w:val="Paragraphedeliste"/>
        <w:numPr>
          <w:ilvl w:val="0"/>
          <w:numId w:val="9"/>
        </w:numPr>
        <w:ind w:left="709" w:right="-2"/>
        <w:jc w:val="both"/>
      </w:pPr>
      <w:r>
        <w:t>Mme LORIOT épouse ETIENNE Annick Suzanne Julia</w:t>
      </w:r>
    </w:p>
    <w:p w14:paraId="60ABA909" w14:textId="0958A0E2" w:rsidR="00AF0AD4" w:rsidRDefault="00AF0AD4" w:rsidP="00AF0AD4">
      <w:pPr>
        <w:pStyle w:val="Paragraphedeliste"/>
        <w:numPr>
          <w:ilvl w:val="0"/>
          <w:numId w:val="9"/>
        </w:numPr>
        <w:ind w:left="709" w:right="-2"/>
        <w:jc w:val="both"/>
      </w:pPr>
      <w:r>
        <w:t>Mme MASSART épouse DURAND Bénédicte</w:t>
      </w:r>
    </w:p>
    <w:p w14:paraId="0A2F4218" w14:textId="040174B7" w:rsidR="00AF0AD4" w:rsidRDefault="00AF0AD4" w:rsidP="00AF0AD4">
      <w:pPr>
        <w:pStyle w:val="Paragraphedeliste"/>
        <w:numPr>
          <w:ilvl w:val="0"/>
          <w:numId w:val="9"/>
        </w:numPr>
        <w:ind w:left="709" w:right="-2"/>
        <w:jc w:val="both"/>
      </w:pPr>
      <w:r>
        <w:t>Mr BLONDEAU Guillaume Benjamin Nicolas</w:t>
      </w:r>
    </w:p>
    <w:p w14:paraId="4B47A676" w14:textId="1263B4C8" w:rsidR="004356D6" w:rsidRPr="00AF0AD4" w:rsidRDefault="004356D6" w:rsidP="00AF0AD4">
      <w:pPr>
        <w:pStyle w:val="Paragraphedeliste"/>
        <w:spacing w:after="160" w:line="259" w:lineRule="auto"/>
        <w:ind w:left="-66"/>
        <w:jc w:val="both"/>
        <w:rPr>
          <w:rFonts w:eastAsiaTheme="minorHAnsi"/>
          <w:lang w:eastAsia="en-US"/>
        </w:rPr>
      </w:pPr>
    </w:p>
    <w:p w14:paraId="27223287" w14:textId="77777777" w:rsidR="004C0612" w:rsidRDefault="004C0612" w:rsidP="00BA0BF6">
      <w:pPr>
        <w:jc w:val="both"/>
        <w:rPr>
          <w:b/>
          <w:bCs/>
          <w:u w:val="single"/>
        </w:rPr>
      </w:pPr>
    </w:p>
    <w:p w14:paraId="2D172D89" w14:textId="17F8DDFD" w:rsidR="004C0612" w:rsidRDefault="00F77DB8" w:rsidP="00BA0BF6">
      <w:pPr>
        <w:jc w:val="both"/>
        <w:rPr>
          <w:b/>
          <w:bCs/>
          <w:u w:val="single"/>
        </w:rPr>
      </w:pPr>
      <w:r>
        <w:rPr>
          <w:b/>
          <w:bCs/>
          <w:u w:val="single"/>
        </w:rPr>
        <w:t>TARIFS CANTINE ET ETUDES</w:t>
      </w:r>
    </w:p>
    <w:p w14:paraId="448ED52F" w14:textId="77777777" w:rsidR="004C0612" w:rsidRDefault="004C0612" w:rsidP="00BA0BF6">
      <w:pPr>
        <w:jc w:val="both"/>
        <w:rPr>
          <w:b/>
          <w:bCs/>
          <w:u w:val="single"/>
        </w:rPr>
      </w:pPr>
    </w:p>
    <w:p w14:paraId="369ADD81" w14:textId="77777777" w:rsidR="00D33097" w:rsidRDefault="00ED1C7F" w:rsidP="00ED1C7F">
      <w:pPr>
        <w:ind w:right="-2"/>
        <w:jc w:val="both"/>
        <w:rPr>
          <w:sz w:val="22"/>
          <w:szCs w:val="22"/>
        </w:rPr>
      </w:pPr>
      <w:r w:rsidRPr="005E7D04">
        <w:rPr>
          <w:sz w:val="22"/>
          <w:szCs w:val="22"/>
        </w:rPr>
        <w:t>Mr le Maire propose</w:t>
      </w:r>
      <w:r w:rsidR="00D33097">
        <w:rPr>
          <w:sz w:val="22"/>
          <w:szCs w:val="22"/>
        </w:rPr>
        <w:t> :</w:t>
      </w:r>
    </w:p>
    <w:p w14:paraId="74801E3D" w14:textId="61DC1C03" w:rsidR="00D33097" w:rsidRPr="00D33097" w:rsidRDefault="00ED1C7F" w:rsidP="00136A50">
      <w:pPr>
        <w:pStyle w:val="Paragraphedeliste"/>
        <w:numPr>
          <w:ilvl w:val="0"/>
          <w:numId w:val="9"/>
        </w:numPr>
        <w:ind w:left="709" w:right="-2"/>
        <w:jc w:val="both"/>
        <w:rPr>
          <w:sz w:val="22"/>
          <w:szCs w:val="22"/>
        </w:rPr>
      </w:pPr>
      <w:r w:rsidRPr="00D33097">
        <w:rPr>
          <w:sz w:val="22"/>
          <w:szCs w:val="22"/>
        </w:rPr>
        <w:t xml:space="preserve">une augmentation </w:t>
      </w:r>
      <w:r w:rsidR="007B6CAB" w:rsidRPr="00D33097">
        <w:rPr>
          <w:sz w:val="22"/>
          <w:szCs w:val="22"/>
        </w:rPr>
        <w:t xml:space="preserve">de 10 % </w:t>
      </w:r>
      <w:r w:rsidRPr="00D33097">
        <w:rPr>
          <w:sz w:val="22"/>
          <w:szCs w:val="22"/>
        </w:rPr>
        <w:t xml:space="preserve">des tarifs du restaurant scolaire, </w:t>
      </w:r>
      <w:r w:rsidR="007B6CAB" w:rsidRPr="00D33097">
        <w:rPr>
          <w:sz w:val="22"/>
          <w:szCs w:val="22"/>
        </w:rPr>
        <w:t>à noter que les prix de l’alimentation ont augmenté de 28% entre le 1er trimestre 2022 et le 1</w:t>
      </w:r>
      <w:r w:rsidR="007B6CAB" w:rsidRPr="00D33097">
        <w:rPr>
          <w:sz w:val="22"/>
          <w:szCs w:val="22"/>
          <w:vertAlign w:val="superscript"/>
        </w:rPr>
        <w:t>er</w:t>
      </w:r>
      <w:r w:rsidR="007B6CAB" w:rsidRPr="00D33097">
        <w:rPr>
          <w:sz w:val="22"/>
          <w:szCs w:val="22"/>
        </w:rPr>
        <w:t xml:space="preserve"> trimestre 2023, </w:t>
      </w:r>
      <w:r w:rsidR="003A6721">
        <w:rPr>
          <w:sz w:val="22"/>
          <w:szCs w:val="22"/>
        </w:rPr>
        <w:t>la commune supporte donc 18 % de cette augmentation. Le coût du repas pour la commune est de 13.28 €.</w:t>
      </w:r>
    </w:p>
    <w:p w14:paraId="50A9CB1E" w14:textId="4D961E44" w:rsidR="00ED1C7F" w:rsidRPr="005E7D04" w:rsidRDefault="00D33097" w:rsidP="00136A50">
      <w:pPr>
        <w:ind w:right="-2" w:firstLine="349"/>
        <w:jc w:val="both"/>
        <w:rPr>
          <w:sz w:val="22"/>
          <w:szCs w:val="22"/>
        </w:rPr>
      </w:pPr>
      <w:r>
        <w:rPr>
          <w:sz w:val="22"/>
          <w:szCs w:val="22"/>
        </w:rPr>
        <w:t xml:space="preserve">- </w:t>
      </w:r>
      <w:r w:rsidR="00ED1C7F">
        <w:rPr>
          <w:sz w:val="22"/>
          <w:szCs w:val="22"/>
        </w:rPr>
        <w:t xml:space="preserve">le maintien des tarifs </w:t>
      </w:r>
      <w:r w:rsidR="00ED1C7F" w:rsidRPr="005E7D04">
        <w:rPr>
          <w:sz w:val="22"/>
          <w:szCs w:val="22"/>
        </w:rPr>
        <w:t>de l’aide aux</w:t>
      </w:r>
      <w:r w:rsidR="00ED1C7F">
        <w:rPr>
          <w:sz w:val="22"/>
          <w:szCs w:val="22"/>
        </w:rPr>
        <w:t xml:space="preserve"> devoirs.</w:t>
      </w:r>
    </w:p>
    <w:p w14:paraId="1CE21412" w14:textId="77777777" w:rsidR="00ED1C7F" w:rsidRPr="005E7D04" w:rsidRDefault="00ED1C7F" w:rsidP="00ED1C7F">
      <w:pPr>
        <w:ind w:left="1980" w:right="-2"/>
        <w:jc w:val="both"/>
        <w:rPr>
          <w:sz w:val="18"/>
          <w:szCs w:val="18"/>
        </w:rPr>
      </w:pPr>
    </w:p>
    <w:p w14:paraId="1602D6AB" w14:textId="6276990D" w:rsidR="004C0612" w:rsidRDefault="00ED1C7F" w:rsidP="00ED1C7F">
      <w:pPr>
        <w:jc w:val="both"/>
        <w:rPr>
          <w:sz w:val="22"/>
          <w:szCs w:val="22"/>
        </w:rPr>
      </w:pPr>
      <w:r w:rsidRPr="005E7D04">
        <w:rPr>
          <w:sz w:val="22"/>
          <w:szCs w:val="22"/>
        </w:rPr>
        <w:lastRenderedPageBreak/>
        <w:t xml:space="preserve">Les nouveaux tarifs et quotients familiaux seront appliqués à compter de la rentrée scolaire </w:t>
      </w:r>
      <w:r>
        <w:rPr>
          <w:sz w:val="22"/>
          <w:szCs w:val="22"/>
        </w:rPr>
        <w:t>2023-2024</w:t>
      </w:r>
      <w:r w:rsidRPr="005E7D04">
        <w:rPr>
          <w:sz w:val="22"/>
          <w:szCs w:val="22"/>
        </w:rPr>
        <w:t xml:space="preserve"> comme suit</w:t>
      </w:r>
      <w:r>
        <w:rPr>
          <w:sz w:val="22"/>
          <w:szCs w:val="22"/>
        </w:rPr>
        <w:t> :</w:t>
      </w:r>
    </w:p>
    <w:p w14:paraId="0BC6FF48" w14:textId="77777777" w:rsidR="00ED1C7F" w:rsidRDefault="00ED1C7F" w:rsidP="00ED1C7F">
      <w:pPr>
        <w:jc w:val="both"/>
        <w:rPr>
          <w:sz w:val="22"/>
          <w:szCs w:val="22"/>
        </w:rPr>
      </w:pPr>
    </w:p>
    <w:p w14:paraId="0A4D2FD1" w14:textId="19D33148" w:rsidR="00ED1C7F" w:rsidRPr="00ED1C7F" w:rsidRDefault="00ED1C7F" w:rsidP="007B6CAB">
      <w:pPr>
        <w:ind w:right="-288"/>
        <w:jc w:val="both"/>
        <w:rPr>
          <w:b/>
          <w:bCs/>
          <w:i/>
          <w:iCs/>
          <w:sz w:val="22"/>
          <w:szCs w:val="22"/>
        </w:rPr>
      </w:pPr>
      <w:r w:rsidRPr="00ED1C7F">
        <w:rPr>
          <w:b/>
          <w:bCs/>
          <w:i/>
          <w:iCs/>
          <w:sz w:val="22"/>
          <w:szCs w:val="22"/>
          <w:u w:val="single"/>
        </w:rPr>
        <w:t>Tarifs restauration scolaire</w:t>
      </w:r>
      <w:r w:rsidRPr="00ED1C7F">
        <w:rPr>
          <w:b/>
          <w:bCs/>
          <w:i/>
          <w:iCs/>
          <w:sz w:val="22"/>
          <w:szCs w:val="22"/>
        </w:rPr>
        <w:t> :</w:t>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p>
    <w:p w14:paraId="4E300A77" w14:textId="77777777" w:rsidR="00ED1C7F" w:rsidRPr="00ED1C7F" w:rsidRDefault="00ED1C7F" w:rsidP="00ED1C7F">
      <w:pPr>
        <w:ind w:left="3544" w:right="-288"/>
        <w:jc w:val="both"/>
        <w:rPr>
          <w:i/>
          <w:iCs/>
          <w:sz w:val="14"/>
          <w:szCs w:val="14"/>
        </w:rPr>
      </w:pPr>
    </w:p>
    <w:tbl>
      <w:tblPr>
        <w:tblpPr w:leftFromText="141" w:rightFromText="141" w:vertAnchor="text" w:horzAnchor="page" w:tblpX="2431"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42"/>
      </w:tblGrid>
      <w:tr w:rsidR="007B6CAB" w:rsidRPr="00ED1C7F" w14:paraId="4B6445B7" w14:textId="77777777" w:rsidTr="007B6CAB">
        <w:tc>
          <w:tcPr>
            <w:tcW w:w="3256" w:type="dxa"/>
            <w:shd w:val="clear" w:color="auto" w:fill="auto"/>
            <w:vAlign w:val="center"/>
          </w:tcPr>
          <w:p w14:paraId="2F545F06" w14:textId="77777777" w:rsidR="007B6CAB" w:rsidRPr="00ED1C7F" w:rsidRDefault="007B6CAB" w:rsidP="007B6CAB">
            <w:pPr>
              <w:widowControl w:val="0"/>
              <w:suppressAutoHyphens/>
              <w:autoSpaceDN w:val="0"/>
              <w:jc w:val="center"/>
              <w:textAlignment w:val="baseline"/>
              <w:rPr>
                <w:rFonts w:eastAsia="SimSun" w:cs="Mangal"/>
                <w:b/>
                <w:bCs/>
                <w:kern w:val="3"/>
                <w:lang w:eastAsia="zh-CN" w:bidi="hi-IN"/>
              </w:rPr>
            </w:pPr>
            <w:r w:rsidRPr="00ED1C7F">
              <w:rPr>
                <w:rFonts w:eastAsia="SimSun" w:cs="Mangal"/>
                <w:b/>
                <w:bCs/>
                <w:kern w:val="3"/>
                <w:lang w:eastAsia="zh-CN" w:bidi="hi-IN"/>
              </w:rPr>
              <w:t>Quotient &lt; à 850 €</w:t>
            </w:r>
          </w:p>
        </w:tc>
        <w:tc>
          <w:tcPr>
            <w:tcW w:w="1842" w:type="dxa"/>
            <w:shd w:val="clear" w:color="auto" w:fill="auto"/>
            <w:vAlign w:val="center"/>
          </w:tcPr>
          <w:p w14:paraId="52CE3216" w14:textId="77777777" w:rsidR="007B6CAB" w:rsidRPr="00ED1C7F" w:rsidRDefault="007B6CAB" w:rsidP="007B6CAB">
            <w:pPr>
              <w:widowControl w:val="0"/>
              <w:suppressAutoHyphens/>
              <w:autoSpaceDN w:val="0"/>
              <w:jc w:val="center"/>
              <w:textAlignment w:val="baseline"/>
              <w:rPr>
                <w:rFonts w:eastAsia="SimSun" w:cs="Mangal"/>
                <w:b/>
                <w:bCs/>
                <w:i/>
                <w:iCs/>
                <w:kern w:val="3"/>
                <w:lang w:eastAsia="zh-CN" w:bidi="hi-IN"/>
              </w:rPr>
            </w:pPr>
            <w:r w:rsidRPr="00ED1C7F">
              <w:rPr>
                <w:rFonts w:eastAsia="SimSun" w:cs="Mangal"/>
                <w:b/>
                <w:bCs/>
                <w:i/>
                <w:iCs/>
                <w:kern w:val="3"/>
                <w:lang w:eastAsia="zh-CN" w:bidi="hi-IN"/>
              </w:rPr>
              <w:t>1,00 € le repas</w:t>
            </w:r>
          </w:p>
        </w:tc>
      </w:tr>
      <w:tr w:rsidR="007B6CAB" w:rsidRPr="00ED1C7F" w14:paraId="38D1E763" w14:textId="77777777" w:rsidTr="007B6CAB">
        <w:tc>
          <w:tcPr>
            <w:tcW w:w="3256" w:type="dxa"/>
            <w:shd w:val="clear" w:color="auto" w:fill="auto"/>
            <w:vAlign w:val="center"/>
          </w:tcPr>
          <w:p w14:paraId="60D36182" w14:textId="77777777" w:rsidR="007B6CAB" w:rsidRPr="00ED1C7F" w:rsidRDefault="007B6CAB" w:rsidP="007B6CAB">
            <w:pPr>
              <w:widowControl w:val="0"/>
              <w:suppressAutoHyphens/>
              <w:autoSpaceDN w:val="0"/>
              <w:jc w:val="center"/>
              <w:textAlignment w:val="baseline"/>
              <w:rPr>
                <w:rFonts w:eastAsia="SimSun" w:cs="Mangal"/>
                <w:b/>
                <w:bCs/>
                <w:kern w:val="3"/>
                <w:lang w:eastAsia="zh-CN" w:bidi="hi-IN"/>
              </w:rPr>
            </w:pPr>
            <w:r w:rsidRPr="00ED1C7F">
              <w:rPr>
                <w:rFonts w:eastAsia="SimSun" w:cs="Mangal"/>
                <w:b/>
                <w:bCs/>
                <w:kern w:val="3"/>
                <w:lang w:eastAsia="zh-CN" w:bidi="hi-IN"/>
              </w:rPr>
              <w:t>Quotient de 851 € à 1 000 €</w:t>
            </w:r>
          </w:p>
        </w:tc>
        <w:tc>
          <w:tcPr>
            <w:tcW w:w="1842" w:type="dxa"/>
            <w:shd w:val="clear" w:color="auto" w:fill="auto"/>
            <w:vAlign w:val="center"/>
          </w:tcPr>
          <w:p w14:paraId="2850A4E0" w14:textId="77777777" w:rsidR="007B6CAB" w:rsidRPr="00ED1C7F" w:rsidRDefault="007B6CAB" w:rsidP="007B6CAB">
            <w:pPr>
              <w:widowControl w:val="0"/>
              <w:suppressAutoHyphens/>
              <w:autoSpaceDN w:val="0"/>
              <w:jc w:val="center"/>
              <w:textAlignment w:val="baseline"/>
              <w:rPr>
                <w:rFonts w:eastAsia="SimSun" w:cs="Mangal"/>
                <w:b/>
                <w:bCs/>
                <w:i/>
                <w:iCs/>
                <w:kern w:val="3"/>
                <w:lang w:eastAsia="zh-CN" w:bidi="hi-IN"/>
              </w:rPr>
            </w:pPr>
            <w:r w:rsidRPr="00ED1C7F">
              <w:rPr>
                <w:rFonts w:eastAsia="SimSun" w:cs="Mangal"/>
                <w:b/>
                <w:bCs/>
                <w:i/>
                <w:iCs/>
                <w:kern w:val="3"/>
                <w:lang w:eastAsia="zh-CN" w:bidi="hi-IN"/>
              </w:rPr>
              <w:t xml:space="preserve">3.20 € le repas </w:t>
            </w:r>
          </w:p>
        </w:tc>
      </w:tr>
      <w:tr w:rsidR="007B6CAB" w:rsidRPr="00ED1C7F" w14:paraId="57338F32" w14:textId="77777777" w:rsidTr="007B6CAB">
        <w:tc>
          <w:tcPr>
            <w:tcW w:w="3256" w:type="dxa"/>
            <w:shd w:val="clear" w:color="auto" w:fill="auto"/>
            <w:vAlign w:val="center"/>
          </w:tcPr>
          <w:p w14:paraId="67A69BC7" w14:textId="77777777" w:rsidR="007B6CAB" w:rsidRPr="00ED1C7F" w:rsidRDefault="007B6CAB" w:rsidP="007B6CAB">
            <w:pPr>
              <w:widowControl w:val="0"/>
              <w:suppressAutoHyphens/>
              <w:autoSpaceDN w:val="0"/>
              <w:jc w:val="center"/>
              <w:textAlignment w:val="baseline"/>
              <w:rPr>
                <w:rFonts w:eastAsia="SimSun" w:cs="Mangal"/>
                <w:b/>
                <w:bCs/>
                <w:kern w:val="3"/>
                <w:lang w:eastAsia="zh-CN" w:bidi="hi-IN"/>
              </w:rPr>
            </w:pPr>
            <w:r w:rsidRPr="00ED1C7F">
              <w:rPr>
                <w:rFonts w:eastAsia="SimSun" w:cs="Mangal"/>
                <w:b/>
                <w:bCs/>
                <w:kern w:val="3"/>
                <w:lang w:eastAsia="zh-CN" w:bidi="hi-IN"/>
              </w:rPr>
              <w:t>Quotient de 1 001 € à 1 300 €</w:t>
            </w:r>
          </w:p>
        </w:tc>
        <w:tc>
          <w:tcPr>
            <w:tcW w:w="1842" w:type="dxa"/>
            <w:shd w:val="clear" w:color="auto" w:fill="auto"/>
            <w:vAlign w:val="center"/>
          </w:tcPr>
          <w:p w14:paraId="7DB300D3" w14:textId="77777777" w:rsidR="007B6CAB" w:rsidRPr="00ED1C7F" w:rsidRDefault="007B6CAB" w:rsidP="007B6CAB">
            <w:pPr>
              <w:widowControl w:val="0"/>
              <w:suppressAutoHyphens/>
              <w:autoSpaceDN w:val="0"/>
              <w:jc w:val="center"/>
              <w:textAlignment w:val="baseline"/>
              <w:rPr>
                <w:rFonts w:eastAsia="SimSun" w:cs="Mangal"/>
                <w:b/>
                <w:bCs/>
                <w:i/>
                <w:iCs/>
                <w:kern w:val="3"/>
                <w:lang w:eastAsia="zh-CN" w:bidi="hi-IN"/>
              </w:rPr>
            </w:pPr>
            <w:r w:rsidRPr="00ED1C7F">
              <w:rPr>
                <w:rFonts w:eastAsia="SimSun" w:cs="Mangal"/>
                <w:b/>
                <w:bCs/>
                <w:i/>
                <w:iCs/>
                <w:kern w:val="3"/>
                <w:lang w:eastAsia="zh-CN" w:bidi="hi-IN"/>
              </w:rPr>
              <w:t xml:space="preserve">3,80 € le repas </w:t>
            </w:r>
          </w:p>
        </w:tc>
      </w:tr>
      <w:tr w:rsidR="007B6CAB" w:rsidRPr="00ED1C7F" w14:paraId="3C0AC76E" w14:textId="77777777" w:rsidTr="007B6CAB">
        <w:tc>
          <w:tcPr>
            <w:tcW w:w="3256" w:type="dxa"/>
            <w:shd w:val="clear" w:color="auto" w:fill="auto"/>
            <w:vAlign w:val="center"/>
          </w:tcPr>
          <w:p w14:paraId="70094468" w14:textId="77777777" w:rsidR="007B6CAB" w:rsidRPr="00ED1C7F" w:rsidRDefault="007B6CAB" w:rsidP="007B6CAB">
            <w:pPr>
              <w:widowControl w:val="0"/>
              <w:suppressAutoHyphens/>
              <w:autoSpaceDN w:val="0"/>
              <w:jc w:val="center"/>
              <w:textAlignment w:val="baseline"/>
              <w:rPr>
                <w:rFonts w:eastAsia="SimSun" w:cs="Mangal"/>
                <w:b/>
                <w:bCs/>
                <w:kern w:val="3"/>
                <w:lang w:eastAsia="zh-CN" w:bidi="hi-IN"/>
              </w:rPr>
            </w:pPr>
            <w:r w:rsidRPr="00ED1C7F">
              <w:rPr>
                <w:rFonts w:eastAsia="SimSun" w:cs="Mangal"/>
                <w:b/>
                <w:bCs/>
                <w:kern w:val="3"/>
                <w:lang w:eastAsia="zh-CN" w:bidi="hi-IN"/>
              </w:rPr>
              <w:t>Quotient &gt; à 1 301 €</w:t>
            </w:r>
          </w:p>
        </w:tc>
        <w:tc>
          <w:tcPr>
            <w:tcW w:w="1842" w:type="dxa"/>
            <w:shd w:val="clear" w:color="auto" w:fill="auto"/>
            <w:vAlign w:val="center"/>
          </w:tcPr>
          <w:p w14:paraId="2E92426B" w14:textId="77777777" w:rsidR="007B6CAB" w:rsidRPr="00ED1C7F" w:rsidRDefault="007B6CAB" w:rsidP="007B6CAB">
            <w:pPr>
              <w:widowControl w:val="0"/>
              <w:suppressAutoHyphens/>
              <w:autoSpaceDN w:val="0"/>
              <w:jc w:val="center"/>
              <w:textAlignment w:val="baseline"/>
              <w:rPr>
                <w:rFonts w:eastAsia="SimSun" w:cs="Mangal"/>
                <w:b/>
                <w:bCs/>
                <w:i/>
                <w:iCs/>
                <w:kern w:val="3"/>
                <w:lang w:eastAsia="zh-CN" w:bidi="hi-IN"/>
              </w:rPr>
            </w:pPr>
            <w:r w:rsidRPr="00ED1C7F">
              <w:rPr>
                <w:rFonts w:eastAsia="SimSun" w:cs="Mangal"/>
                <w:b/>
                <w:bCs/>
                <w:i/>
                <w:iCs/>
                <w:kern w:val="3"/>
                <w:lang w:eastAsia="zh-CN" w:bidi="hi-IN"/>
              </w:rPr>
              <w:t xml:space="preserve">4.10 € le repas </w:t>
            </w:r>
          </w:p>
        </w:tc>
      </w:tr>
      <w:tr w:rsidR="007B6CAB" w:rsidRPr="00ED1C7F" w14:paraId="482AC192" w14:textId="77777777" w:rsidTr="007B6CAB">
        <w:tc>
          <w:tcPr>
            <w:tcW w:w="3256" w:type="dxa"/>
            <w:shd w:val="clear" w:color="auto" w:fill="auto"/>
            <w:vAlign w:val="center"/>
          </w:tcPr>
          <w:p w14:paraId="0491A886" w14:textId="77777777" w:rsidR="007B6CAB" w:rsidRPr="00ED1C7F" w:rsidRDefault="007B6CAB" w:rsidP="007B6CAB">
            <w:pPr>
              <w:widowControl w:val="0"/>
              <w:suppressAutoHyphens/>
              <w:autoSpaceDN w:val="0"/>
              <w:jc w:val="center"/>
              <w:textAlignment w:val="baseline"/>
              <w:rPr>
                <w:rFonts w:eastAsia="SimSun" w:cs="Mangal"/>
                <w:b/>
                <w:bCs/>
                <w:kern w:val="3"/>
                <w:lang w:eastAsia="zh-CN" w:bidi="hi-IN"/>
              </w:rPr>
            </w:pPr>
            <w:r w:rsidRPr="00ED1C7F">
              <w:rPr>
                <w:rFonts w:eastAsia="SimSun" w:cs="Mangal"/>
                <w:b/>
                <w:bCs/>
                <w:kern w:val="3"/>
                <w:lang w:eastAsia="zh-CN" w:bidi="hi-IN"/>
              </w:rPr>
              <w:t>Hors commune</w:t>
            </w:r>
          </w:p>
        </w:tc>
        <w:tc>
          <w:tcPr>
            <w:tcW w:w="1842" w:type="dxa"/>
            <w:shd w:val="clear" w:color="auto" w:fill="auto"/>
            <w:vAlign w:val="center"/>
          </w:tcPr>
          <w:p w14:paraId="62FABCD2" w14:textId="77777777" w:rsidR="007B6CAB" w:rsidRPr="00ED1C7F" w:rsidRDefault="007B6CAB" w:rsidP="007B6CAB">
            <w:pPr>
              <w:widowControl w:val="0"/>
              <w:suppressAutoHyphens/>
              <w:autoSpaceDN w:val="0"/>
              <w:jc w:val="center"/>
              <w:textAlignment w:val="baseline"/>
              <w:rPr>
                <w:rFonts w:eastAsia="SimSun" w:cs="Mangal"/>
                <w:b/>
                <w:bCs/>
                <w:i/>
                <w:iCs/>
                <w:kern w:val="3"/>
                <w:lang w:eastAsia="zh-CN" w:bidi="hi-IN"/>
              </w:rPr>
            </w:pPr>
            <w:r w:rsidRPr="00ED1C7F">
              <w:rPr>
                <w:rFonts w:eastAsia="SimSun" w:cs="Mangal"/>
                <w:b/>
                <w:bCs/>
                <w:i/>
                <w:iCs/>
                <w:kern w:val="3"/>
                <w:lang w:eastAsia="zh-CN" w:bidi="hi-IN"/>
              </w:rPr>
              <w:t>5,00 € le repas</w:t>
            </w:r>
          </w:p>
        </w:tc>
      </w:tr>
      <w:tr w:rsidR="007B6CAB" w:rsidRPr="00ED1C7F" w14:paraId="03BF4A28" w14:textId="77777777" w:rsidTr="007B6CAB">
        <w:tc>
          <w:tcPr>
            <w:tcW w:w="3256" w:type="dxa"/>
            <w:shd w:val="clear" w:color="auto" w:fill="auto"/>
            <w:vAlign w:val="center"/>
          </w:tcPr>
          <w:p w14:paraId="2B50CC7E" w14:textId="77777777" w:rsidR="007B6CAB" w:rsidRPr="00ED1C7F" w:rsidRDefault="007B6CAB" w:rsidP="007B6CAB">
            <w:pPr>
              <w:widowControl w:val="0"/>
              <w:suppressAutoHyphens/>
              <w:autoSpaceDN w:val="0"/>
              <w:jc w:val="center"/>
              <w:textAlignment w:val="baseline"/>
              <w:rPr>
                <w:rFonts w:eastAsia="SimSun" w:cs="Mangal"/>
                <w:b/>
                <w:bCs/>
                <w:kern w:val="3"/>
                <w:lang w:eastAsia="zh-CN" w:bidi="hi-IN"/>
              </w:rPr>
            </w:pPr>
            <w:r w:rsidRPr="00ED1C7F">
              <w:rPr>
                <w:rFonts w:eastAsia="SimSun" w:cs="Mangal"/>
                <w:b/>
                <w:bCs/>
                <w:kern w:val="3"/>
                <w:lang w:eastAsia="zh-CN" w:bidi="hi-IN"/>
              </w:rPr>
              <w:t>Adultes</w:t>
            </w:r>
          </w:p>
        </w:tc>
        <w:tc>
          <w:tcPr>
            <w:tcW w:w="1842" w:type="dxa"/>
            <w:shd w:val="clear" w:color="auto" w:fill="auto"/>
            <w:vAlign w:val="center"/>
          </w:tcPr>
          <w:p w14:paraId="55C1B811" w14:textId="77777777" w:rsidR="007B6CAB" w:rsidRPr="00ED1C7F" w:rsidRDefault="007B6CAB" w:rsidP="007B6CAB">
            <w:pPr>
              <w:widowControl w:val="0"/>
              <w:suppressAutoHyphens/>
              <w:autoSpaceDN w:val="0"/>
              <w:jc w:val="center"/>
              <w:textAlignment w:val="baseline"/>
              <w:rPr>
                <w:rFonts w:eastAsia="SimSun" w:cs="Mangal"/>
                <w:b/>
                <w:bCs/>
                <w:i/>
                <w:iCs/>
                <w:kern w:val="3"/>
                <w:lang w:eastAsia="zh-CN" w:bidi="hi-IN"/>
              </w:rPr>
            </w:pPr>
            <w:r w:rsidRPr="00ED1C7F">
              <w:rPr>
                <w:rFonts w:eastAsia="SimSun" w:cs="Mangal"/>
                <w:b/>
                <w:bCs/>
                <w:i/>
                <w:iCs/>
                <w:kern w:val="3"/>
                <w:lang w:eastAsia="zh-CN" w:bidi="hi-IN"/>
              </w:rPr>
              <w:t xml:space="preserve">6,50 € le repas </w:t>
            </w:r>
          </w:p>
        </w:tc>
      </w:tr>
    </w:tbl>
    <w:p w14:paraId="2B8C221F" w14:textId="77777777" w:rsidR="00ED1C7F" w:rsidRDefault="00ED1C7F" w:rsidP="00ED1C7F">
      <w:pPr>
        <w:jc w:val="both"/>
        <w:rPr>
          <w:b/>
          <w:bCs/>
          <w:u w:val="single"/>
        </w:rPr>
      </w:pPr>
    </w:p>
    <w:p w14:paraId="78A14586" w14:textId="77777777" w:rsidR="007B6CAB" w:rsidRDefault="007B6CAB" w:rsidP="00ED1C7F">
      <w:pPr>
        <w:jc w:val="both"/>
        <w:rPr>
          <w:b/>
          <w:bCs/>
          <w:u w:val="single"/>
        </w:rPr>
      </w:pPr>
    </w:p>
    <w:p w14:paraId="215379EC" w14:textId="77777777" w:rsidR="007B6CAB" w:rsidRDefault="007B6CAB" w:rsidP="00ED1C7F">
      <w:pPr>
        <w:jc w:val="both"/>
        <w:rPr>
          <w:b/>
          <w:bCs/>
          <w:u w:val="single"/>
        </w:rPr>
      </w:pPr>
    </w:p>
    <w:p w14:paraId="0B55E6A5" w14:textId="77777777" w:rsidR="007B6CAB" w:rsidRDefault="007B6CAB" w:rsidP="00ED1C7F">
      <w:pPr>
        <w:jc w:val="both"/>
        <w:rPr>
          <w:b/>
          <w:bCs/>
          <w:u w:val="single"/>
        </w:rPr>
      </w:pPr>
    </w:p>
    <w:p w14:paraId="6F150135" w14:textId="77777777" w:rsidR="007B6CAB" w:rsidRDefault="007B6CAB" w:rsidP="00ED1C7F">
      <w:pPr>
        <w:jc w:val="both"/>
        <w:rPr>
          <w:b/>
          <w:bCs/>
          <w:u w:val="single"/>
        </w:rPr>
      </w:pPr>
    </w:p>
    <w:tbl>
      <w:tblPr>
        <w:tblpPr w:leftFromText="141" w:rightFromText="141" w:vertAnchor="text" w:horzAnchor="page" w:tblpX="2386" w:tblpY="9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tblGrid>
      <w:tr w:rsidR="007B6CAB" w:rsidRPr="00ED1C7F" w14:paraId="7C9578F1" w14:textId="77777777" w:rsidTr="007B6CAB">
        <w:tc>
          <w:tcPr>
            <w:tcW w:w="3119" w:type="dxa"/>
            <w:shd w:val="clear" w:color="auto" w:fill="auto"/>
            <w:vAlign w:val="center"/>
          </w:tcPr>
          <w:p w14:paraId="17321DED" w14:textId="77777777" w:rsidR="007B6CAB" w:rsidRPr="00ED1C7F" w:rsidRDefault="007B6CAB" w:rsidP="007B6CAB">
            <w:pPr>
              <w:widowControl w:val="0"/>
              <w:suppressAutoHyphens/>
              <w:autoSpaceDN w:val="0"/>
              <w:jc w:val="center"/>
              <w:textAlignment w:val="baseline"/>
              <w:rPr>
                <w:rFonts w:eastAsia="SimSun" w:cs="Mangal"/>
                <w:b/>
                <w:bCs/>
                <w:kern w:val="3"/>
                <w:lang w:eastAsia="zh-CN" w:bidi="hi-IN"/>
              </w:rPr>
            </w:pPr>
            <w:r w:rsidRPr="00ED1C7F">
              <w:rPr>
                <w:rFonts w:eastAsia="SimSun" w:cs="Mangal"/>
                <w:b/>
                <w:bCs/>
                <w:kern w:val="3"/>
                <w:lang w:eastAsia="zh-CN" w:bidi="hi-IN"/>
              </w:rPr>
              <w:t>Quotient &lt; à 500 €</w:t>
            </w:r>
          </w:p>
        </w:tc>
        <w:tc>
          <w:tcPr>
            <w:tcW w:w="2835" w:type="dxa"/>
            <w:shd w:val="clear" w:color="auto" w:fill="auto"/>
            <w:vAlign w:val="center"/>
          </w:tcPr>
          <w:p w14:paraId="78B2C0A5" w14:textId="77777777" w:rsidR="007B6CAB" w:rsidRPr="00ED1C7F" w:rsidRDefault="007B6CAB" w:rsidP="007B6CAB">
            <w:pPr>
              <w:widowControl w:val="0"/>
              <w:suppressAutoHyphens/>
              <w:autoSpaceDN w:val="0"/>
              <w:jc w:val="center"/>
              <w:textAlignment w:val="baseline"/>
              <w:rPr>
                <w:rFonts w:eastAsia="SimSun" w:cs="Mangal"/>
                <w:b/>
                <w:bCs/>
                <w:i/>
                <w:iCs/>
                <w:kern w:val="3"/>
                <w:lang w:eastAsia="zh-CN" w:bidi="hi-IN"/>
              </w:rPr>
            </w:pPr>
            <w:r w:rsidRPr="00ED1C7F">
              <w:rPr>
                <w:rFonts w:eastAsia="SimSun" w:cs="Mangal"/>
                <w:b/>
                <w:bCs/>
                <w:i/>
                <w:iCs/>
                <w:kern w:val="3"/>
                <w:lang w:eastAsia="zh-CN" w:bidi="hi-IN"/>
              </w:rPr>
              <w:t>0,50 € l’aide aux devoirs</w:t>
            </w:r>
          </w:p>
        </w:tc>
      </w:tr>
      <w:tr w:rsidR="007B6CAB" w:rsidRPr="00ED1C7F" w14:paraId="2E88CCD7" w14:textId="77777777" w:rsidTr="007B6CAB">
        <w:tc>
          <w:tcPr>
            <w:tcW w:w="3119" w:type="dxa"/>
            <w:shd w:val="clear" w:color="auto" w:fill="auto"/>
            <w:vAlign w:val="center"/>
          </w:tcPr>
          <w:p w14:paraId="0D4DB143" w14:textId="77777777" w:rsidR="007B6CAB" w:rsidRPr="00ED1C7F" w:rsidRDefault="007B6CAB" w:rsidP="007B6CAB">
            <w:pPr>
              <w:widowControl w:val="0"/>
              <w:suppressAutoHyphens/>
              <w:autoSpaceDN w:val="0"/>
              <w:jc w:val="center"/>
              <w:textAlignment w:val="baseline"/>
              <w:rPr>
                <w:rFonts w:eastAsia="SimSun" w:cs="Mangal"/>
                <w:b/>
                <w:bCs/>
                <w:kern w:val="3"/>
                <w:lang w:eastAsia="zh-CN" w:bidi="hi-IN"/>
              </w:rPr>
            </w:pPr>
            <w:r w:rsidRPr="00ED1C7F">
              <w:rPr>
                <w:rFonts w:eastAsia="SimSun" w:cs="Mangal"/>
                <w:b/>
                <w:bCs/>
                <w:kern w:val="3"/>
                <w:lang w:eastAsia="zh-CN" w:bidi="hi-IN"/>
              </w:rPr>
              <w:t>Quotient de 501 € à 700 €</w:t>
            </w:r>
          </w:p>
        </w:tc>
        <w:tc>
          <w:tcPr>
            <w:tcW w:w="2835" w:type="dxa"/>
            <w:shd w:val="clear" w:color="auto" w:fill="auto"/>
            <w:vAlign w:val="center"/>
          </w:tcPr>
          <w:p w14:paraId="7896069E" w14:textId="77777777" w:rsidR="007B6CAB" w:rsidRPr="00ED1C7F" w:rsidRDefault="007B6CAB" w:rsidP="007B6CAB">
            <w:pPr>
              <w:widowControl w:val="0"/>
              <w:suppressAutoHyphens/>
              <w:autoSpaceDN w:val="0"/>
              <w:jc w:val="center"/>
              <w:textAlignment w:val="baseline"/>
              <w:rPr>
                <w:rFonts w:eastAsia="SimSun" w:cs="Mangal"/>
                <w:b/>
                <w:bCs/>
                <w:i/>
                <w:iCs/>
                <w:kern w:val="3"/>
                <w:lang w:eastAsia="zh-CN" w:bidi="hi-IN"/>
              </w:rPr>
            </w:pPr>
            <w:r w:rsidRPr="00ED1C7F">
              <w:rPr>
                <w:rFonts w:eastAsia="SimSun" w:cs="Mangal"/>
                <w:b/>
                <w:bCs/>
                <w:i/>
                <w:iCs/>
                <w:kern w:val="3"/>
                <w:lang w:eastAsia="zh-CN" w:bidi="hi-IN"/>
              </w:rPr>
              <w:t>1,10 € l’aide aux devoirs</w:t>
            </w:r>
          </w:p>
        </w:tc>
      </w:tr>
      <w:tr w:rsidR="007B6CAB" w:rsidRPr="00ED1C7F" w14:paraId="352AF172" w14:textId="77777777" w:rsidTr="007B6CAB">
        <w:tc>
          <w:tcPr>
            <w:tcW w:w="3119" w:type="dxa"/>
            <w:shd w:val="clear" w:color="auto" w:fill="auto"/>
            <w:vAlign w:val="center"/>
          </w:tcPr>
          <w:p w14:paraId="51272E3E" w14:textId="77777777" w:rsidR="007B6CAB" w:rsidRPr="00ED1C7F" w:rsidRDefault="007B6CAB" w:rsidP="007B6CAB">
            <w:pPr>
              <w:widowControl w:val="0"/>
              <w:suppressAutoHyphens/>
              <w:autoSpaceDN w:val="0"/>
              <w:jc w:val="center"/>
              <w:textAlignment w:val="baseline"/>
              <w:rPr>
                <w:rFonts w:eastAsia="SimSun" w:cs="Mangal"/>
                <w:b/>
                <w:bCs/>
                <w:kern w:val="3"/>
                <w:lang w:eastAsia="zh-CN" w:bidi="hi-IN"/>
              </w:rPr>
            </w:pPr>
            <w:r w:rsidRPr="00ED1C7F">
              <w:rPr>
                <w:rFonts w:eastAsia="SimSun" w:cs="Mangal"/>
                <w:b/>
                <w:bCs/>
                <w:kern w:val="3"/>
                <w:lang w:eastAsia="zh-CN" w:bidi="hi-IN"/>
              </w:rPr>
              <w:t>Quotient de 701 € à 1 000 €</w:t>
            </w:r>
          </w:p>
        </w:tc>
        <w:tc>
          <w:tcPr>
            <w:tcW w:w="2835" w:type="dxa"/>
            <w:shd w:val="clear" w:color="auto" w:fill="auto"/>
            <w:vAlign w:val="center"/>
          </w:tcPr>
          <w:p w14:paraId="6725EE11" w14:textId="77777777" w:rsidR="007B6CAB" w:rsidRPr="00ED1C7F" w:rsidRDefault="007B6CAB" w:rsidP="007B6CAB">
            <w:pPr>
              <w:widowControl w:val="0"/>
              <w:suppressAutoHyphens/>
              <w:autoSpaceDN w:val="0"/>
              <w:jc w:val="center"/>
              <w:textAlignment w:val="baseline"/>
              <w:rPr>
                <w:rFonts w:eastAsia="SimSun" w:cs="Mangal"/>
                <w:b/>
                <w:bCs/>
                <w:i/>
                <w:iCs/>
                <w:kern w:val="3"/>
                <w:lang w:eastAsia="zh-CN" w:bidi="hi-IN"/>
              </w:rPr>
            </w:pPr>
            <w:r w:rsidRPr="00ED1C7F">
              <w:rPr>
                <w:rFonts w:eastAsia="SimSun" w:cs="Mangal"/>
                <w:b/>
                <w:bCs/>
                <w:i/>
                <w:iCs/>
                <w:kern w:val="3"/>
                <w:lang w:eastAsia="zh-CN" w:bidi="hi-IN"/>
              </w:rPr>
              <w:t>1,50 € l’aide aux devoirs</w:t>
            </w:r>
          </w:p>
        </w:tc>
      </w:tr>
      <w:tr w:rsidR="007B6CAB" w:rsidRPr="00ED1C7F" w14:paraId="127441AC" w14:textId="77777777" w:rsidTr="007B6CAB">
        <w:tc>
          <w:tcPr>
            <w:tcW w:w="3119" w:type="dxa"/>
            <w:shd w:val="clear" w:color="auto" w:fill="auto"/>
            <w:vAlign w:val="center"/>
          </w:tcPr>
          <w:p w14:paraId="4B7D7223" w14:textId="77777777" w:rsidR="007B6CAB" w:rsidRPr="00ED1C7F" w:rsidRDefault="007B6CAB" w:rsidP="007B6CAB">
            <w:pPr>
              <w:widowControl w:val="0"/>
              <w:suppressAutoHyphens/>
              <w:autoSpaceDN w:val="0"/>
              <w:textAlignment w:val="baseline"/>
              <w:rPr>
                <w:rFonts w:eastAsia="SimSun" w:cs="Mangal"/>
                <w:b/>
                <w:bCs/>
                <w:kern w:val="3"/>
                <w:lang w:eastAsia="zh-CN" w:bidi="hi-IN"/>
              </w:rPr>
            </w:pPr>
            <w:r w:rsidRPr="00ED1C7F">
              <w:rPr>
                <w:rFonts w:eastAsia="SimSun" w:cs="Mangal"/>
                <w:b/>
                <w:bCs/>
                <w:kern w:val="3"/>
                <w:lang w:eastAsia="zh-CN" w:bidi="hi-IN"/>
              </w:rPr>
              <w:t>Quotient de 1 001 € à 1 300 €</w:t>
            </w:r>
          </w:p>
        </w:tc>
        <w:tc>
          <w:tcPr>
            <w:tcW w:w="2835" w:type="dxa"/>
            <w:shd w:val="clear" w:color="auto" w:fill="auto"/>
            <w:vAlign w:val="center"/>
          </w:tcPr>
          <w:p w14:paraId="26908CBF" w14:textId="77777777" w:rsidR="007B6CAB" w:rsidRPr="00ED1C7F" w:rsidRDefault="007B6CAB" w:rsidP="007B6CAB">
            <w:pPr>
              <w:widowControl w:val="0"/>
              <w:suppressAutoHyphens/>
              <w:autoSpaceDN w:val="0"/>
              <w:jc w:val="center"/>
              <w:textAlignment w:val="baseline"/>
              <w:rPr>
                <w:rFonts w:eastAsia="SimSun" w:cs="Mangal"/>
                <w:b/>
                <w:bCs/>
                <w:i/>
                <w:iCs/>
                <w:kern w:val="3"/>
                <w:lang w:eastAsia="zh-CN" w:bidi="hi-IN"/>
              </w:rPr>
            </w:pPr>
            <w:r w:rsidRPr="00ED1C7F">
              <w:rPr>
                <w:rFonts w:eastAsia="SimSun" w:cs="Mangal"/>
                <w:b/>
                <w:bCs/>
                <w:i/>
                <w:iCs/>
                <w:kern w:val="3"/>
                <w:lang w:eastAsia="zh-CN" w:bidi="hi-IN"/>
              </w:rPr>
              <w:t>2,00 € l’aide aux devoirs</w:t>
            </w:r>
          </w:p>
        </w:tc>
      </w:tr>
      <w:tr w:rsidR="007B6CAB" w:rsidRPr="00ED1C7F" w14:paraId="2F0870D0" w14:textId="77777777" w:rsidTr="007B6CAB">
        <w:tc>
          <w:tcPr>
            <w:tcW w:w="3119" w:type="dxa"/>
            <w:shd w:val="clear" w:color="auto" w:fill="auto"/>
            <w:vAlign w:val="center"/>
          </w:tcPr>
          <w:p w14:paraId="11082580" w14:textId="77777777" w:rsidR="007B6CAB" w:rsidRPr="00ED1C7F" w:rsidRDefault="007B6CAB" w:rsidP="007B6CAB">
            <w:pPr>
              <w:widowControl w:val="0"/>
              <w:suppressAutoHyphens/>
              <w:autoSpaceDN w:val="0"/>
              <w:jc w:val="center"/>
              <w:textAlignment w:val="baseline"/>
              <w:rPr>
                <w:rFonts w:eastAsia="SimSun" w:cs="Mangal"/>
                <w:b/>
                <w:bCs/>
                <w:kern w:val="3"/>
                <w:lang w:eastAsia="zh-CN" w:bidi="hi-IN"/>
              </w:rPr>
            </w:pPr>
            <w:r w:rsidRPr="00ED1C7F">
              <w:rPr>
                <w:rFonts w:eastAsia="SimSun" w:cs="Mangal"/>
                <w:b/>
                <w:bCs/>
                <w:kern w:val="3"/>
                <w:lang w:eastAsia="zh-CN" w:bidi="hi-IN"/>
              </w:rPr>
              <w:t>Quotient &gt; à 1 301 €</w:t>
            </w:r>
          </w:p>
        </w:tc>
        <w:tc>
          <w:tcPr>
            <w:tcW w:w="2835" w:type="dxa"/>
            <w:shd w:val="clear" w:color="auto" w:fill="auto"/>
            <w:vAlign w:val="center"/>
          </w:tcPr>
          <w:p w14:paraId="009353F4" w14:textId="77777777" w:rsidR="007B6CAB" w:rsidRPr="00ED1C7F" w:rsidRDefault="007B6CAB" w:rsidP="007B6CAB">
            <w:pPr>
              <w:widowControl w:val="0"/>
              <w:suppressAutoHyphens/>
              <w:autoSpaceDN w:val="0"/>
              <w:jc w:val="center"/>
              <w:textAlignment w:val="baseline"/>
              <w:rPr>
                <w:rFonts w:eastAsia="SimSun" w:cs="Mangal"/>
                <w:b/>
                <w:bCs/>
                <w:i/>
                <w:iCs/>
                <w:kern w:val="3"/>
                <w:lang w:eastAsia="zh-CN" w:bidi="hi-IN"/>
              </w:rPr>
            </w:pPr>
            <w:r w:rsidRPr="00ED1C7F">
              <w:rPr>
                <w:rFonts w:eastAsia="SimSun" w:cs="Mangal"/>
                <w:b/>
                <w:bCs/>
                <w:i/>
                <w:iCs/>
                <w:kern w:val="3"/>
                <w:lang w:eastAsia="zh-CN" w:bidi="hi-IN"/>
              </w:rPr>
              <w:t>2,50 € l’aide aux devoirs</w:t>
            </w:r>
          </w:p>
        </w:tc>
      </w:tr>
      <w:tr w:rsidR="007B6CAB" w:rsidRPr="00ED1C7F" w14:paraId="0321CEDC" w14:textId="77777777" w:rsidTr="007B6CAB">
        <w:tc>
          <w:tcPr>
            <w:tcW w:w="3119" w:type="dxa"/>
            <w:shd w:val="clear" w:color="auto" w:fill="auto"/>
            <w:vAlign w:val="center"/>
          </w:tcPr>
          <w:p w14:paraId="71DCA5BD" w14:textId="77777777" w:rsidR="007B6CAB" w:rsidRPr="00ED1C7F" w:rsidRDefault="007B6CAB" w:rsidP="007B6CAB">
            <w:pPr>
              <w:widowControl w:val="0"/>
              <w:suppressAutoHyphens/>
              <w:autoSpaceDN w:val="0"/>
              <w:jc w:val="center"/>
              <w:textAlignment w:val="baseline"/>
              <w:rPr>
                <w:rFonts w:eastAsia="SimSun" w:cs="Mangal"/>
                <w:b/>
                <w:bCs/>
                <w:kern w:val="3"/>
                <w:lang w:eastAsia="zh-CN" w:bidi="hi-IN"/>
              </w:rPr>
            </w:pPr>
            <w:r w:rsidRPr="00ED1C7F">
              <w:rPr>
                <w:rFonts w:eastAsia="SimSun" w:cs="Mangal"/>
                <w:b/>
                <w:bCs/>
                <w:kern w:val="3"/>
                <w:lang w:eastAsia="zh-CN" w:bidi="hi-IN"/>
              </w:rPr>
              <w:t>Hors commune</w:t>
            </w:r>
          </w:p>
        </w:tc>
        <w:tc>
          <w:tcPr>
            <w:tcW w:w="2835" w:type="dxa"/>
            <w:shd w:val="clear" w:color="auto" w:fill="auto"/>
            <w:vAlign w:val="center"/>
          </w:tcPr>
          <w:p w14:paraId="38CF489F" w14:textId="77777777" w:rsidR="007B6CAB" w:rsidRPr="00ED1C7F" w:rsidRDefault="007B6CAB" w:rsidP="007B6CAB">
            <w:pPr>
              <w:widowControl w:val="0"/>
              <w:suppressAutoHyphens/>
              <w:autoSpaceDN w:val="0"/>
              <w:jc w:val="center"/>
              <w:textAlignment w:val="baseline"/>
              <w:rPr>
                <w:rFonts w:eastAsia="SimSun" w:cs="Mangal"/>
                <w:b/>
                <w:bCs/>
                <w:i/>
                <w:iCs/>
                <w:kern w:val="3"/>
                <w:lang w:eastAsia="zh-CN" w:bidi="hi-IN"/>
              </w:rPr>
            </w:pPr>
            <w:r w:rsidRPr="00ED1C7F">
              <w:rPr>
                <w:rFonts w:eastAsia="SimSun" w:cs="Mangal"/>
                <w:b/>
                <w:bCs/>
                <w:i/>
                <w:iCs/>
                <w:kern w:val="3"/>
                <w:lang w:eastAsia="zh-CN" w:bidi="hi-IN"/>
              </w:rPr>
              <w:t>3,00 € l’aide aux devoirs</w:t>
            </w:r>
          </w:p>
        </w:tc>
      </w:tr>
    </w:tbl>
    <w:p w14:paraId="31A223C3" w14:textId="77777777" w:rsidR="007B6CAB" w:rsidRDefault="007B6CAB" w:rsidP="00ED1C7F">
      <w:pPr>
        <w:jc w:val="both"/>
        <w:rPr>
          <w:b/>
          <w:bCs/>
          <w:u w:val="single"/>
        </w:rPr>
      </w:pPr>
    </w:p>
    <w:p w14:paraId="613CBAA1" w14:textId="77777777" w:rsidR="007B6CAB" w:rsidRDefault="007B6CAB" w:rsidP="00ED1C7F">
      <w:pPr>
        <w:jc w:val="both"/>
        <w:rPr>
          <w:b/>
          <w:bCs/>
          <w:u w:val="single"/>
        </w:rPr>
      </w:pPr>
    </w:p>
    <w:p w14:paraId="6B0B6882" w14:textId="5C85F349" w:rsidR="007B6CAB" w:rsidRDefault="007B6CAB" w:rsidP="00ED1C7F">
      <w:pPr>
        <w:jc w:val="both"/>
        <w:rPr>
          <w:b/>
          <w:bCs/>
          <w:u w:val="single"/>
        </w:rPr>
      </w:pPr>
      <w:r w:rsidRPr="00ED1C7F">
        <w:rPr>
          <w:b/>
          <w:bCs/>
          <w:i/>
          <w:iCs/>
          <w:sz w:val="22"/>
          <w:szCs w:val="22"/>
          <w:u w:val="single"/>
        </w:rPr>
        <w:t>Tarif Aide aux devoirs</w:t>
      </w:r>
    </w:p>
    <w:p w14:paraId="57E8A4B5" w14:textId="77777777" w:rsidR="007B6CAB" w:rsidRDefault="007B6CAB" w:rsidP="00ED1C7F">
      <w:pPr>
        <w:jc w:val="both"/>
        <w:rPr>
          <w:b/>
          <w:bCs/>
          <w:u w:val="single"/>
        </w:rPr>
      </w:pPr>
    </w:p>
    <w:p w14:paraId="7FE9D945" w14:textId="77777777" w:rsidR="007B6CAB" w:rsidRDefault="007B6CAB" w:rsidP="00ED1C7F">
      <w:pPr>
        <w:jc w:val="both"/>
        <w:rPr>
          <w:b/>
          <w:bCs/>
          <w:u w:val="single"/>
        </w:rPr>
      </w:pPr>
    </w:p>
    <w:p w14:paraId="62FBD404" w14:textId="77777777" w:rsidR="007B6CAB" w:rsidRDefault="007B6CAB" w:rsidP="00ED1C7F">
      <w:pPr>
        <w:jc w:val="both"/>
        <w:rPr>
          <w:b/>
          <w:bCs/>
          <w:u w:val="single"/>
        </w:rPr>
      </w:pPr>
    </w:p>
    <w:p w14:paraId="42942D01" w14:textId="77777777" w:rsidR="007B6CAB" w:rsidRDefault="007B6CAB" w:rsidP="00ED1C7F">
      <w:pPr>
        <w:jc w:val="both"/>
        <w:rPr>
          <w:b/>
          <w:bCs/>
          <w:u w:val="single"/>
        </w:rPr>
      </w:pPr>
    </w:p>
    <w:p w14:paraId="1DA29771" w14:textId="77777777" w:rsidR="007B6CAB" w:rsidRDefault="007B6CAB" w:rsidP="00ED1C7F">
      <w:pPr>
        <w:jc w:val="both"/>
        <w:rPr>
          <w:b/>
          <w:bCs/>
          <w:u w:val="single"/>
        </w:rPr>
      </w:pPr>
    </w:p>
    <w:p w14:paraId="53BDE293" w14:textId="77777777" w:rsidR="007B6CAB" w:rsidRDefault="007B6CAB" w:rsidP="00ED1C7F">
      <w:pPr>
        <w:jc w:val="both"/>
        <w:rPr>
          <w:b/>
          <w:bCs/>
          <w:u w:val="single"/>
        </w:rPr>
      </w:pPr>
    </w:p>
    <w:p w14:paraId="329C90B6" w14:textId="77777777" w:rsidR="007B6CAB" w:rsidRDefault="007B6CAB" w:rsidP="00ED1C7F">
      <w:pPr>
        <w:jc w:val="both"/>
        <w:rPr>
          <w:b/>
          <w:bCs/>
          <w:u w:val="single"/>
        </w:rPr>
      </w:pPr>
    </w:p>
    <w:p w14:paraId="2FAD4669" w14:textId="77777777" w:rsidR="007B6CAB" w:rsidRDefault="007B6CAB" w:rsidP="00ED1C7F">
      <w:pPr>
        <w:jc w:val="both"/>
        <w:rPr>
          <w:b/>
          <w:bCs/>
          <w:u w:val="single"/>
        </w:rPr>
      </w:pPr>
    </w:p>
    <w:p w14:paraId="47DFD28E" w14:textId="77777777" w:rsidR="007B6CAB" w:rsidRDefault="007B6CAB" w:rsidP="00ED1C7F">
      <w:pPr>
        <w:jc w:val="both"/>
        <w:rPr>
          <w:b/>
          <w:bCs/>
          <w:u w:val="single"/>
        </w:rPr>
      </w:pPr>
    </w:p>
    <w:p w14:paraId="63A1D596" w14:textId="77777777" w:rsidR="007B6CAB" w:rsidRDefault="007B6CAB" w:rsidP="00ED1C7F">
      <w:pPr>
        <w:jc w:val="both"/>
        <w:rPr>
          <w:b/>
          <w:bCs/>
          <w:u w:val="single"/>
        </w:rPr>
      </w:pPr>
    </w:p>
    <w:p w14:paraId="4829DDFD" w14:textId="282ED60F" w:rsidR="00071D0C" w:rsidRDefault="00071D0C" w:rsidP="00071D0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jc w:val="both"/>
        <w:rPr>
          <w:sz w:val="22"/>
          <w:szCs w:val="22"/>
        </w:rPr>
      </w:pPr>
      <w:r>
        <w:rPr>
          <w:sz w:val="22"/>
          <w:szCs w:val="22"/>
        </w:rPr>
        <w:t>A</w:t>
      </w:r>
      <w:r w:rsidRPr="005E7D04">
        <w:rPr>
          <w:sz w:val="22"/>
          <w:szCs w:val="22"/>
        </w:rPr>
        <w:t xml:space="preserve">près délibération, le Conseil Municipal, </w:t>
      </w:r>
      <w:r w:rsidRPr="005E7D04">
        <w:rPr>
          <w:b/>
          <w:bCs/>
          <w:sz w:val="22"/>
          <w:szCs w:val="22"/>
        </w:rPr>
        <w:t>à l’unanimité, décide</w:t>
      </w:r>
      <w:r w:rsidRPr="005E7D04">
        <w:rPr>
          <w:sz w:val="22"/>
          <w:szCs w:val="22"/>
        </w:rPr>
        <w:t xml:space="preserve"> une augmentation des tarifs</w:t>
      </w:r>
      <w:r>
        <w:rPr>
          <w:sz w:val="22"/>
          <w:szCs w:val="22"/>
        </w:rPr>
        <w:t xml:space="preserve"> du restaurant scolaire</w:t>
      </w:r>
      <w:r w:rsidR="003A6721">
        <w:rPr>
          <w:sz w:val="22"/>
          <w:szCs w:val="22"/>
        </w:rPr>
        <w:t xml:space="preserve"> </w:t>
      </w:r>
      <w:r>
        <w:rPr>
          <w:sz w:val="22"/>
          <w:szCs w:val="22"/>
        </w:rPr>
        <w:t>et le maintien des tarifs de l’aide aux devoirs.</w:t>
      </w:r>
    </w:p>
    <w:p w14:paraId="318BB869" w14:textId="77777777" w:rsidR="004C0612" w:rsidRDefault="004C0612" w:rsidP="00BA0BF6">
      <w:pPr>
        <w:jc w:val="both"/>
        <w:rPr>
          <w:b/>
          <w:bCs/>
          <w:u w:val="single"/>
        </w:rPr>
      </w:pPr>
    </w:p>
    <w:p w14:paraId="08BCA888" w14:textId="77777777" w:rsidR="004C0612" w:rsidRDefault="004C0612" w:rsidP="00BA0BF6">
      <w:pPr>
        <w:jc w:val="both"/>
        <w:rPr>
          <w:b/>
          <w:bCs/>
          <w:u w:val="single"/>
        </w:rPr>
      </w:pPr>
    </w:p>
    <w:p w14:paraId="2A61AFB2" w14:textId="3127ED77" w:rsidR="004C0612" w:rsidRDefault="00071D0C" w:rsidP="00BA0BF6">
      <w:pPr>
        <w:jc w:val="both"/>
        <w:rPr>
          <w:b/>
          <w:bCs/>
          <w:u w:val="single"/>
        </w:rPr>
      </w:pPr>
      <w:r>
        <w:rPr>
          <w:b/>
          <w:bCs/>
          <w:u w:val="single"/>
        </w:rPr>
        <w:t>TARIFS CIMETIERE</w:t>
      </w:r>
    </w:p>
    <w:p w14:paraId="19E53138" w14:textId="77777777" w:rsidR="00071D0C" w:rsidRDefault="00071D0C" w:rsidP="00BA0BF6">
      <w:pPr>
        <w:jc w:val="both"/>
        <w:rPr>
          <w:b/>
          <w:bCs/>
          <w:u w:val="single"/>
        </w:rPr>
      </w:pPr>
    </w:p>
    <w:p w14:paraId="0BE668C8" w14:textId="21A84A13" w:rsidR="00071D0C" w:rsidRPr="005E7D04" w:rsidRDefault="00071D0C" w:rsidP="00071D0C">
      <w:pPr>
        <w:ind w:right="-2"/>
        <w:jc w:val="both"/>
        <w:rPr>
          <w:sz w:val="22"/>
          <w:szCs w:val="22"/>
        </w:rPr>
      </w:pPr>
      <w:r w:rsidRPr="005E7D04">
        <w:rPr>
          <w:sz w:val="22"/>
          <w:szCs w:val="22"/>
        </w:rPr>
        <w:t xml:space="preserve">Mr le Maire propose une augmentation </w:t>
      </w:r>
      <w:r>
        <w:rPr>
          <w:sz w:val="22"/>
          <w:szCs w:val="22"/>
        </w:rPr>
        <w:t>d</w:t>
      </w:r>
      <w:r w:rsidRPr="005E7D04">
        <w:rPr>
          <w:sz w:val="22"/>
          <w:szCs w:val="22"/>
        </w:rPr>
        <w:t xml:space="preserve">es tarifs du </w:t>
      </w:r>
      <w:r>
        <w:rPr>
          <w:sz w:val="22"/>
          <w:szCs w:val="22"/>
        </w:rPr>
        <w:t>cimetière</w:t>
      </w:r>
      <w:r w:rsidR="00D33097">
        <w:rPr>
          <w:sz w:val="22"/>
          <w:szCs w:val="22"/>
        </w:rPr>
        <w:t>, l</w:t>
      </w:r>
      <w:r w:rsidRPr="005E7D04">
        <w:rPr>
          <w:sz w:val="22"/>
          <w:szCs w:val="22"/>
        </w:rPr>
        <w:t xml:space="preserve">es nouveaux tarifs seront appliqués à compter </w:t>
      </w:r>
      <w:r>
        <w:rPr>
          <w:sz w:val="22"/>
          <w:szCs w:val="22"/>
        </w:rPr>
        <w:t>du 1</w:t>
      </w:r>
      <w:r w:rsidRPr="003F3FF4">
        <w:rPr>
          <w:sz w:val="22"/>
          <w:szCs w:val="22"/>
          <w:vertAlign w:val="superscript"/>
        </w:rPr>
        <w:t>er</w:t>
      </w:r>
      <w:r>
        <w:rPr>
          <w:sz w:val="22"/>
          <w:szCs w:val="22"/>
        </w:rPr>
        <w:t xml:space="preserve"> janvier 2024 </w:t>
      </w:r>
      <w:r w:rsidRPr="005E7D04">
        <w:rPr>
          <w:sz w:val="22"/>
          <w:szCs w:val="22"/>
        </w:rPr>
        <w:t>comme suit :</w:t>
      </w:r>
    </w:p>
    <w:p w14:paraId="214E7F86" w14:textId="77777777" w:rsidR="00071D0C" w:rsidRPr="005E7D04" w:rsidRDefault="00071D0C" w:rsidP="00071D0C">
      <w:pPr>
        <w:ind w:left="2832" w:right="-2"/>
        <w:jc w:val="both"/>
        <w:rPr>
          <w:sz w:val="16"/>
          <w:szCs w:val="16"/>
        </w:rPr>
      </w:pPr>
    </w:p>
    <w:p w14:paraId="5B7EFA5D" w14:textId="77777777" w:rsidR="00071D0C" w:rsidRDefault="00071D0C" w:rsidP="00071D0C">
      <w:pPr>
        <w:ind w:right="-288"/>
        <w:jc w:val="both"/>
        <w:rPr>
          <w:b/>
          <w:bCs/>
          <w:i/>
          <w:iCs/>
          <w:sz w:val="22"/>
          <w:szCs w:val="22"/>
        </w:rPr>
      </w:pPr>
      <w:r w:rsidRPr="005E7D04">
        <w:rPr>
          <w:b/>
          <w:bCs/>
          <w:i/>
          <w:iCs/>
          <w:sz w:val="22"/>
          <w:szCs w:val="22"/>
          <w:u w:val="single"/>
        </w:rPr>
        <w:t xml:space="preserve">Tarifs </w:t>
      </w:r>
      <w:r>
        <w:rPr>
          <w:b/>
          <w:bCs/>
          <w:i/>
          <w:iCs/>
          <w:sz w:val="22"/>
          <w:szCs w:val="22"/>
          <w:u w:val="single"/>
        </w:rPr>
        <w:t>concessions</w:t>
      </w:r>
      <w:r w:rsidRPr="005E7D04">
        <w:rPr>
          <w:b/>
          <w:bCs/>
          <w:i/>
          <w:iCs/>
          <w:sz w:val="22"/>
          <w:szCs w:val="22"/>
        </w:rPr>
        <w:t> :</w:t>
      </w:r>
    </w:p>
    <w:p w14:paraId="3157B4F3" w14:textId="77777777" w:rsidR="00071D0C" w:rsidRPr="00A6333D" w:rsidRDefault="00071D0C" w:rsidP="00071D0C">
      <w:pPr>
        <w:ind w:left="3544" w:right="-288"/>
        <w:jc w:val="both"/>
        <w:rPr>
          <w:b/>
          <w:bCs/>
          <w:i/>
          <w:iCs/>
          <w:color w:val="FF0000"/>
        </w:rPr>
      </w:pPr>
    </w:p>
    <w:p w14:paraId="0CC5AF17" w14:textId="77777777" w:rsidR="00071D0C" w:rsidRPr="00EA0E19" w:rsidRDefault="00071D0C" w:rsidP="00071D0C">
      <w:pPr>
        <w:numPr>
          <w:ilvl w:val="0"/>
          <w:numId w:val="6"/>
        </w:numPr>
        <w:ind w:right="-288"/>
        <w:jc w:val="both"/>
        <w:rPr>
          <w:b/>
          <w:bCs/>
          <w:i/>
          <w:iCs/>
        </w:rPr>
      </w:pPr>
      <w:r w:rsidRPr="00EA0E19">
        <w:rPr>
          <w:b/>
          <w:bCs/>
          <w:i/>
          <w:iCs/>
        </w:rPr>
        <w:t xml:space="preserve">15 ans : </w:t>
      </w:r>
      <w:r w:rsidRPr="00EA0E19">
        <w:rPr>
          <w:b/>
          <w:bCs/>
          <w:i/>
          <w:iCs/>
        </w:rPr>
        <w:tab/>
        <w:t xml:space="preserve">  100,00 €</w:t>
      </w:r>
    </w:p>
    <w:p w14:paraId="16DAAC8C" w14:textId="77777777" w:rsidR="00071D0C" w:rsidRPr="00EA0E19" w:rsidRDefault="00071D0C" w:rsidP="00071D0C">
      <w:pPr>
        <w:numPr>
          <w:ilvl w:val="0"/>
          <w:numId w:val="6"/>
        </w:numPr>
        <w:ind w:right="-288"/>
        <w:jc w:val="both"/>
        <w:rPr>
          <w:b/>
          <w:bCs/>
          <w:i/>
          <w:iCs/>
        </w:rPr>
      </w:pPr>
      <w:r w:rsidRPr="00EA0E19">
        <w:rPr>
          <w:b/>
          <w:bCs/>
          <w:i/>
          <w:iCs/>
        </w:rPr>
        <w:t xml:space="preserve">30 ans : </w:t>
      </w:r>
      <w:r w:rsidRPr="00EA0E19">
        <w:rPr>
          <w:b/>
          <w:bCs/>
          <w:i/>
          <w:iCs/>
        </w:rPr>
        <w:tab/>
        <w:t xml:space="preserve"> 200,00 €</w:t>
      </w:r>
    </w:p>
    <w:p w14:paraId="5E1A2A42" w14:textId="77777777" w:rsidR="00071D0C" w:rsidRPr="00EA0E19" w:rsidRDefault="00071D0C" w:rsidP="00071D0C">
      <w:pPr>
        <w:numPr>
          <w:ilvl w:val="0"/>
          <w:numId w:val="6"/>
        </w:numPr>
        <w:ind w:right="-288"/>
        <w:jc w:val="both"/>
        <w:rPr>
          <w:b/>
          <w:bCs/>
          <w:i/>
          <w:iCs/>
        </w:rPr>
      </w:pPr>
      <w:r w:rsidRPr="00EA0E19">
        <w:rPr>
          <w:b/>
          <w:bCs/>
          <w:i/>
          <w:iCs/>
        </w:rPr>
        <w:t xml:space="preserve">50 ans : </w:t>
      </w:r>
      <w:r w:rsidRPr="00EA0E19">
        <w:rPr>
          <w:b/>
          <w:bCs/>
          <w:i/>
          <w:iCs/>
        </w:rPr>
        <w:tab/>
        <w:t>350,00 €</w:t>
      </w:r>
    </w:p>
    <w:p w14:paraId="2CD4170B" w14:textId="77777777" w:rsidR="00071D0C" w:rsidRPr="00EA0E19" w:rsidRDefault="00071D0C" w:rsidP="00071D0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jc w:val="both"/>
        <w:rPr>
          <w:b/>
          <w:bCs/>
          <w:i/>
          <w:iCs/>
        </w:rPr>
      </w:pPr>
    </w:p>
    <w:p w14:paraId="0758EF15" w14:textId="77777777" w:rsidR="00071D0C" w:rsidRDefault="00071D0C" w:rsidP="00071D0C">
      <w:pPr>
        <w:ind w:left="142" w:right="-288"/>
        <w:jc w:val="both"/>
        <w:rPr>
          <w:b/>
          <w:bCs/>
          <w:i/>
          <w:iCs/>
          <w:sz w:val="22"/>
          <w:szCs w:val="22"/>
        </w:rPr>
      </w:pPr>
      <w:r w:rsidRPr="005E7D04">
        <w:rPr>
          <w:b/>
          <w:bCs/>
          <w:i/>
          <w:iCs/>
          <w:sz w:val="22"/>
          <w:szCs w:val="22"/>
          <w:u w:val="single"/>
        </w:rPr>
        <w:t xml:space="preserve">Tarifs </w:t>
      </w:r>
      <w:r>
        <w:rPr>
          <w:b/>
          <w:bCs/>
          <w:i/>
          <w:iCs/>
          <w:sz w:val="22"/>
          <w:szCs w:val="22"/>
          <w:u w:val="single"/>
        </w:rPr>
        <w:t>Columbarium</w:t>
      </w:r>
      <w:r w:rsidRPr="005E7D04">
        <w:rPr>
          <w:b/>
          <w:bCs/>
          <w:i/>
          <w:iCs/>
          <w:sz w:val="22"/>
          <w:szCs w:val="22"/>
        </w:rPr>
        <w:t> :</w:t>
      </w:r>
    </w:p>
    <w:p w14:paraId="79D8A189" w14:textId="77777777" w:rsidR="00071D0C" w:rsidRPr="005E7D04" w:rsidRDefault="00071D0C" w:rsidP="00071D0C">
      <w:pPr>
        <w:ind w:left="3544" w:right="-288"/>
        <w:jc w:val="both"/>
        <w:rPr>
          <w:b/>
          <w:bCs/>
          <w:i/>
          <w:iCs/>
          <w:sz w:val="22"/>
          <w:szCs w:val="22"/>
        </w:rPr>
      </w:pPr>
    </w:p>
    <w:p w14:paraId="06BA0BB8" w14:textId="77777777" w:rsidR="00071D0C" w:rsidRPr="00EA0E19" w:rsidRDefault="00071D0C" w:rsidP="00071D0C">
      <w:pPr>
        <w:numPr>
          <w:ilvl w:val="0"/>
          <w:numId w:val="6"/>
        </w:numPr>
        <w:ind w:right="-288"/>
        <w:jc w:val="both"/>
        <w:rPr>
          <w:b/>
          <w:bCs/>
          <w:i/>
          <w:iCs/>
        </w:rPr>
      </w:pPr>
      <w:r w:rsidRPr="00EA0E19">
        <w:rPr>
          <w:b/>
          <w:bCs/>
          <w:i/>
          <w:iCs/>
        </w:rPr>
        <w:t xml:space="preserve">15 ans : </w:t>
      </w:r>
      <w:r w:rsidRPr="00EA0E19">
        <w:rPr>
          <w:b/>
          <w:bCs/>
          <w:i/>
          <w:iCs/>
        </w:rPr>
        <w:tab/>
        <w:t>500,00 €</w:t>
      </w:r>
    </w:p>
    <w:p w14:paraId="2A604A91" w14:textId="77777777" w:rsidR="00071D0C" w:rsidRPr="00EA0E19" w:rsidRDefault="00071D0C" w:rsidP="00071D0C">
      <w:pPr>
        <w:numPr>
          <w:ilvl w:val="0"/>
          <w:numId w:val="6"/>
        </w:numPr>
        <w:ind w:right="-288"/>
        <w:jc w:val="both"/>
        <w:rPr>
          <w:b/>
          <w:bCs/>
          <w:i/>
          <w:iCs/>
        </w:rPr>
      </w:pPr>
      <w:r w:rsidRPr="00EA0E19">
        <w:rPr>
          <w:b/>
          <w:bCs/>
          <w:i/>
          <w:iCs/>
        </w:rPr>
        <w:t xml:space="preserve">30 ans : </w:t>
      </w:r>
      <w:r w:rsidRPr="00EA0E19">
        <w:rPr>
          <w:b/>
          <w:bCs/>
          <w:i/>
          <w:iCs/>
        </w:rPr>
        <w:tab/>
        <w:t>750,00 €</w:t>
      </w:r>
    </w:p>
    <w:p w14:paraId="4B196368" w14:textId="77777777" w:rsidR="00071D0C" w:rsidRPr="00EA0E19" w:rsidRDefault="00071D0C" w:rsidP="00071D0C">
      <w:pPr>
        <w:ind w:left="3544" w:right="-288"/>
        <w:jc w:val="both"/>
        <w:rPr>
          <w:i/>
          <w:iCs/>
          <w:sz w:val="14"/>
          <w:szCs w:val="14"/>
        </w:rPr>
      </w:pPr>
    </w:p>
    <w:p w14:paraId="2807789B" w14:textId="77777777" w:rsidR="00071D0C" w:rsidRPr="00EA0E19" w:rsidRDefault="00071D0C" w:rsidP="00071D0C">
      <w:pPr>
        <w:ind w:left="3544" w:right="-288"/>
        <w:jc w:val="both"/>
        <w:rPr>
          <w:i/>
          <w:iCs/>
          <w:sz w:val="14"/>
          <w:szCs w:val="14"/>
        </w:rPr>
      </w:pPr>
    </w:p>
    <w:p w14:paraId="41AA9465" w14:textId="77777777" w:rsidR="00071D0C" w:rsidRPr="00EA0E19" w:rsidRDefault="00071D0C" w:rsidP="00071D0C">
      <w:pPr>
        <w:ind w:left="142" w:right="-288"/>
        <w:jc w:val="both"/>
        <w:rPr>
          <w:b/>
          <w:bCs/>
          <w:i/>
          <w:iCs/>
          <w:sz w:val="22"/>
          <w:szCs w:val="22"/>
        </w:rPr>
      </w:pPr>
      <w:r w:rsidRPr="00EA0E19">
        <w:rPr>
          <w:b/>
          <w:bCs/>
          <w:i/>
          <w:iCs/>
          <w:sz w:val="22"/>
          <w:szCs w:val="22"/>
          <w:u w:val="single"/>
        </w:rPr>
        <w:t>Tarifs Concession cavurne + Cavurne</w:t>
      </w:r>
      <w:r w:rsidRPr="00EA0E19">
        <w:rPr>
          <w:b/>
          <w:bCs/>
          <w:i/>
          <w:iCs/>
          <w:sz w:val="22"/>
          <w:szCs w:val="22"/>
        </w:rPr>
        <w:t> :</w:t>
      </w:r>
    </w:p>
    <w:p w14:paraId="480BC879" w14:textId="77777777" w:rsidR="00071D0C" w:rsidRPr="00EA0E19" w:rsidRDefault="00071D0C" w:rsidP="00071D0C">
      <w:pPr>
        <w:ind w:left="3544" w:right="-288"/>
        <w:jc w:val="both"/>
        <w:rPr>
          <w:b/>
          <w:bCs/>
          <w:i/>
          <w:iCs/>
          <w:sz w:val="22"/>
          <w:szCs w:val="22"/>
        </w:rPr>
      </w:pPr>
    </w:p>
    <w:p w14:paraId="0716A560" w14:textId="77777777" w:rsidR="00071D0C" w:rsidRPr="00EA0E19" w:rsidRDefault="00071D0C" w:rsidP="00071D0C">
      <w:pPr>
        <w:numPr>
          <w:ilvl w:val="0"/>
          <w:numId w:val="6"/>
        </w:numPr>
        <w:ind w:right="-288"/>
        <w:jc w:val="both"/>
        <w:rPr>
          <w:b/>
          <w:bCs/>
          <w:i/>
          <w:iCs/>
        </w:rPr>
      </w:pPr>
      <w:r w:rsidRPr="00EA0E19">
        <w:rPr>
          <w:b/>
          <w:bCs/>
          <w:i/>
          <w:iCs/>
        </w:rPr>
        <w:t xml:space="preserve">15 ans : </w:t>
      </w:r>
      <w:r w:rsidRPr="00EA0E19">
        <w:rPr>
          <w:b/>
          <w:bCs/>
          <w:i/>
          <w:iCs/>
        </w:rPr>
        <w:tab/>
        <w:t xml:space="preserve"> 585,00 € (45,00 € + 540,00 €)</w:t>
      </w:r>
    </w:p>
    <w:p w14:paraId="0AD2F812" w14:textId="38C5485C" w:rsidR="00071D0C" w:rsidRPr="00EA0E19" w:rsidRDefault="00071D0C" w:rsidP="00071D0C">
      <w:pPr>
        <w:numPr>
          <w:ilvl w:val="0"/>
          <w:numId w:val="6"/>
        </w:numPr>
        <w:ind w:right="-288"/>
        <w:jc w:val="both"/>
        <w:rPr>
          <w:b/>
          <w:bCs/>
          <w:i/>
          <w:iCs/>
        </w:rPr>
      </w:pPr>
      <w:r w:rsidRPr="00EA0E19">
        <w:rPr>
          <w:b/>
          <w:bCs/>
          <w:i/>
          <w:iCs/>
        </w:rPr>
        <w:t>30 ans :  1 070,00 € (80,00 € + 990,00 €)</w:t>
      </w:r>
    </w:p>
    <w:p w14:paraId="5A8373C0" w14:textId="77777777" w:rsidR="00071D0C" w:rsidRPr="00EA0E19" w:rsidRDefault="00071D0C" w:rsidP="00071D0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ind w:left="2835"/>
        <w:jc w:val="both"/>
        <w:rPr>
          <w:sz w:val="22"/>
          <w:szCs w:val="22"/>
        </w:rPr>
      </w:pPr>
    </w:p>
    <w:p w14:paraId="7FFC62D7" w14:textId="77777777" w:rsidR="00071D0C" w:rsidRPr="00EA0E19" w:rsidRDefault="00071D0C" w:rsidP="00071D0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ind w:left="2835"/>
        <w:jc w:val="both"/>
        <w:rPr>
          <w:sz w:val="22"/>
          <w:szCs w:val="22"/>
        </w:rPr>
      </w:pPr>
    </w:p>
    <w:p w14:paraId="1068C6FF" w14:textId="77777777" w:rsidR="00071D0C" w:rsidRDefault="00071D0C" w:rsidP="00071D0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jc w:val="both"/>
        <w:rPr>
          <w:sz w:val="22"/>
          <w:szCs w:val="22"/>
        </w:rPr>
      </w:pPr>
      <w:r>
        <w:rPr>
          <w:sz w:val="22"/>
          <w:szCs w:val="22"/>
        </w:rPr>
        <w:t>A</w:t>
      </w:r>
      <w:r w:rsidRPr="005E7D04">
        <w:rPr>
          <w:sz w:val="22"/>
          <w:szCs w:val="22"/>
        </w:rPr>
        <w:t xml:space="preserve">près délibération, le Conseil Municipal, </w:t>
      </w:r>
      <w:r w:rsidRPr="005E7D04">
        <w:rPr>
          <w:b/>
          <w:bCs/>
          <w:sz w:val="22"/>
          <w:szCs w:val="22"/>
        </w:rPr>
        <w:t>à l’unanimité, décide</w:t>
      </w:r>
      <w:r w:rsidRPr="005E7D04">
        <w:rPr>
          <w:sz w:val="22"/>
          <w:szCs w:val="22"/>
        </w:rPr>
        <w:t xml:space="preserve"> une augmentation des tarifs en vigueur.</w:t>
      </w:r>
    </w:p>
    <w:p w14:paraId="714AFFCC" w14:textId="77777777" w:rsidR="004C0612" w:rsidRDefault="004C0612" w:rsidP="00BA0BF6">
      <w:pPr>
        <w:jc w:val="both"/>
        <w:rPr>
          <w:b/>
          <w:bCs/>
          <w:u w:val="single"/>
        </w:rPr>
      </w:pPr>
    </w:p>
    <w:p w14:paraId="23E52787" w14:textId="77777777" w:rsidR="00D33097" w:rsidRDefault="00D33097" w:rsidP="00BA0BF6">
      <w:pPr>
        <w:jc w:val="both"/>
        <w:rPr>
          <w:b/>
          <w:bCs/>
          <w:u w:val="single"/>
        </w:rPr>
      </w:pPr>
    </w:p>
    <w:p w14:paraId="52A86C61" w14:textId="77777777" w:rsidR="00D33097" w:rsidRDefault="00D33097" w:rsidP="00BA0BF6">
      <w:pPr>
        <w:jc w:val="both"/>
        <w:rPr>
          <w:b/>
          <w:bCs/>
          <w:u w:val="single"/>
        </w:rPr>
      </w:pPr>
    </w:p>
    <w:p w14:paraId="582902DE" w14:textId="77777777" w:rsidR="00D33097" w:rsidRDefault="00D33097" w:rsidP="00BA0BF6">
      <w:pPr>
        <w:jc w:val="both"/>
        <w:rPr>
          <w:b/>
          <w:bCs/>
          <w:u w:val="single"/>
        </w:rPr>
      </w:pPr>
    </w:p>
    <w:p w14:paraId="4EE751C1" w14:textId="77777777" w:rsidR="00D33097" w:rsidRDefault="00D33097" w:rsidP="00BA0BF6">
      <w:pPr>
        <w:jc w:val="both"/>
        <w:rPr>
          <w:b/>
          <w:bCs/>
          <w:u w:val="single"/>
        </w:rPr>
      </w:pPr>
    </w:p>
    <w:p w14:paraId="70B38B71" w14:textId="49C1BB4A" w:rsidR="00071D0C" w:rsidRDefault="00071D0C" w:rsidP="00BA0BF6">
      <w:pPr>
        <w:jc w:val="both"/>
        <w:rPr>
          <w:b/>
          <w:bCs/>
          <w:u w:val="single"/>
        </w:rPr>
      </w:pPr>
      <w:r>
        <w:rPr>
          <w:b/>
          <w:bCs/>
          <w:u w:val="single"/>
        </w:rPr>
        <w:lastRenderedPageBreak/>
        <w:t>INDEMNIT</w:t>
      </w:r>
      <w:r w:rsidR="00CB6C9D">
        <w:rPr>
          <w:b/>
          <w:bCs/>
          <w:u w:val="single"/>
        </w:rPr>
        <w:t>É</w:t>
      </w:r>
      <w:r>
        <w:rPr>
          <w:b/>
          <w:bCs/>
          <w:u w:val="single"/>
        </w:rPr>
        <w:t>S MAIRE</w:t>
      </w:r>
      <w:r w:rsidR="00CB6C9D">
        <w:rPr>
          <w:b/>
          <w:bCs/>
          <w:u w:val="single"/>
        </w:rPr>
        <w:t xml:space="preserve"> -</w:t>
      </w:r>
      <w:r>
        <w:rPr>
          <w:b/>
          <w:bCs/>
          <w:u w:val="single"/>
        </w:rPr>
        <w:t xml:space="preserve"> ADJOINTS</w:t>
      </w:r>
      <w:r w:rsidR="00CB6C9D">
        <w:rPr>
          <w:b/>
          <w:bCs/>
          <w:u w:val="single"/>
        </w:rPr>
        <w:t xml:space="preserve"> - </w:t>
      </w:r>
      <w:r>
        <w:rPr>
          <w:b/>
          <w:bCs/>
          <w:u w:val="single"/>
        </w:rPr>
        <w:t xml:space="preserve"> CONSEILLER MUNICIPAL D</w:t>
      </w:r>
      <w:r w:rsidR="00CB6C9D">
        <w:rPr>
          <w:b/>
          <w:bCs/>
          <w:u w:val="single"/>
        </w:rPr>
        <w:t>É</w:t>
      </w:r>
      <w:r>
        <w:rPr>
          <w:b/>
          <w:bCs/>
          <w:u w:val="single"/>
        </w:rPr>
        <w:t>L</w:t>
      </w:r>
      <w:r w:rsidR="00CB6C9D">
        <w:rPr>
          <w:b/>
          <w:bCs/>
          <w:u w:val="single"/>
        </w:rPr>
        <w:t>É</w:t>
      </w:r>
      <w:r>
        <w:rPr>
          <w:b/>
          <w:bCs/>
          <w:u w:val="single"/>
        </w:rPr>
        <w:t>GU</w:t>
      </w:r>
      <w:r w:rsidR="00CB6C9D">
        <w:rPr>
          <w:b/>
          <w:bCs/>
          <w:u w:val="single"/>
        </w:rPr>
        <w:t>É</w:t>
      </w:r>
    </w:p>
    <w:p w14:paraId="03D53A5D" w14:textId="77777777" w:rsidR="004C0612" w:rsidRDefault="004C0612" w:rsidP="00BA0BF6">
      <w:pPr>
        <w:jc w:val="both"/>
        <w:rPr>
          <w:b/>
          <w:bCs/>
          <w:u w:val="single"/>
        </w:rPr>
      </w:pPr>
    </w:p>
    <w:p w14:paraId="1C803986" w14:textId="77777777" w:rsidR="004C0612" w:rsidRDefault="004C0612" w:rsidP="00BA0BF6">
      <w:pPr>
        <w:jc w:val="both"/>
        <w:rPr>
          <w:b/>
          <w:bCs/>
          <w:u w:val="single"/>
        </w:rPr>
      </w:pPr>
    </w:p>
    <w:p w14:paraId="227F27CF" w14:textId="77777777" w:rsidR="00071D0C" w:rsidRDefault="00071D0C" w:rsidP="00071D0C">
      <w:pPr>
        <w:ind w:right="-2"/>
        <w:jc w:val="both"/>
      </w:pPr>
      <w:r>
        <w:t>Vu les articles L.2123-20 à L.2123-24-1 du code général des collectivités territoriales,</w:t>
      </w:r>
    </w:p>
    <w:p w14:paraId="0326E8D9" w14:textId="77777777" w:rsidR="00071D0C" w:rsidRDefault="00071D0C" w:rsidP="00071D0C">
      <w:pPr>
        <w:ind w:right="-2"/>
        <w:jc w:val="both"/>
      </w:pPr>
      <w:r>
        <w:t>Vu l’article L.2123-20 du CGCT qui fixe les taux maximums des indemnités de fonction des maires, adjoints et conseillers municipaux,</w:t>
      </w:r>
    </w:p>
    <w:p w14:paraId="06BF8C9A" w14:textId="77777777" w:rsidR="00071D0C" w:rsidRDefault="00071D0C" w:rsidP="00071D0C">
      <w:pPr>
        <w:ind w:left="2880" w:right="-2"/>
        <w:jc w:val="both"/>
      </w:pPr>
    </w:p>
    <w:p w14:paraId="7D819329" w14:textId="77777777" w:rsidR="00071D0C" w:rsidRDefault="00071D0C" w:rsidP="00071D0C">
      <w:pPr>
        <w:ind w:right="-2"/>
        <w:jc w:val="both"/>
      </w:pPr>
      <w:r>
        <w:t>Vu le procès-verbal de la séance d’installation du Conseil Municipal en date du 23 mai 2020 constatant l’élection du maire et de 5 adjoints,</w:t>
      </w:r>
    </w:p>
    <w:p w14:paraId="6EF78AF6" w14:textId="77777777" w:rsidR="00071D0C" w:rsidRDefault="00071D0C" w:rsidP="00071D0C">
      <w:pPr>
        <w:ind w:left="2880" w:right="-2"/>
        <w:jc w:val="both"/>
      </w:pPr>
    </w:p>
    <w:p w14:paraId="299AF2D5" w14:textId="77777777" w:rsidR="00071D0C" w:rsidRDefault="00071D0C" w:rsidP="00071D0C">
      <w:pPr>
        <w:ind w:right="-2"/>
        <w:jc w:val="both"/>
      </w:pPr>
      <w:r>
        <w:t>Vu les arrêtés municipaux 2020-51 à 2020-55 en date du 28 mai 2020 portant délégation de fonctions aux adjoints,</w:t>
      </w:r>
    </w:p>
    <w:p w14:paraId="3862ABC6" w14:textId="77777777" w:rsidR="00071D0C" w:rsidRDefault="00071D0C" w:rsidP="00071D0C">
      <w:pPr>
        <w:ind w:left="2880" w:right="-2"/>
        <w:jc w:val="both"/>
      </w:pPr>
    </w:p>
    <w:p w14:paraId="3C648EF7" w14:textId="77777777" w:rsidR="00071D0C" w:rsidRDefault="00071D0C" w:rsidP="00071D0C">
      <w:pPr>
        <w:ind w:right="-2"/>
        <w:jc w:val="both"/>
      </w:pPr>
      <w:r>
        <w:t>Vu la délibération en date du 23 mai 2020 et l’arrêté municipal 2020-56 du 28 mai 2020 désignant Mr UMMENHOVER Dominique conseiller municipal délégué,</w:t>
      </w:r>
    </w:p>
    <w:p w14:paraId="78CD70DE" w14:textId="77777777" w:rsidR="00071D0C" w:rsidRDefault="00071D0C" w:rsidP="00071D0C">
      <w:pPr>
        <w:ind w:left="2880" w:right="-2"/>
        <w:jc w:val="both"/>
      </w:pPr>
    </w:p>
    <w:p w14:paraId="7C6FFE5D" w14:textId="77777777" w:rsidR="00071D0C" w:rsidRDefault="00071D0C" w:rsidP="00071D0C">
      <w:pPr>
        <w:ind w:right="-2"/>
        <w:jc w:val="both"/>
      </w:pPr>
      <w:r>
        <w:t>Considérant qu’il appartient au conseil municipal de déterminer les taux des indemnités des élus locaux pour l’exercice de leurs fonctions, dans la limite des taux maximum fixés par la loi,</w:t>
      </w:r>
    </w:p>
    <w:p w14:paraId="6F7E3097" w14:textId="77777777" w:rsidR="00071D0C" w:rsidRDefault="00071D0C" w:rsidP="00071D0C">
      <w:pPr>
        <w:ind w:left="2880" w:right="-2"/>
        <w:jc w:val="both"/>
      </w:pPr>
    </w:p>
    <w:p w14:paraId="571B05F8" w14:textId="77777777" w:rsidR="00071D0C" w:rsidRDefault="00071D0C" w:rsidP="00071D0C">
      <w:pPr>
        <w:ind w:right="-2"/>
        <w:jc w:val="both"/>
      </w:pPr>
      <w:r>
        <w:t>Considérant que pour une commune de 1 725 habitants, le taux maximal de l’indemnité du maire en pourcentage de l’indice brut terminal 1027 de l’échelle indiciaire de la fonction publique ne peut dépasser 51,60 %,</w:t>
      </w:r>
    </w:p>
    <w:p w14:paraId="42C0D156" w14:textId="77777777" w:rsidR="00071D0C" w:rsidRDefault="00071D0C" w:rsidP="00071D0C">
      <w:pPr>
        <w:ind w:left="2880" w:right="-2"/>
        <w:jc w:val="both"/>
      </w:pPr>
    </w:p>
    <w:p w14:paraId="788D54C5" w14:textId="77777777" w:rsidR="00071D0C" w:rsidRDefault="00071D0C" w:rsidP="00071D0C">
      <w:pPr>
        <w:ind w:right="-2"/>
        <w:jc w:val="both"/>
      </w:pPr>
      <w:r>
        <w:t>Considérant que pour une commune de 1 725 habitants, le taux maximal de l’indemnité d’un adjoint et d’un conseiller municipal titulaire d’une délégation de fonction en pourcentage de l’indice brut terminal 1027 de l’échelle indiciaire de la fonction publique ne peut dépasser 19,80 %.</w:t>
      </w:r>
    </w:p>
    <w:p w14:paraId="65EE9362" w14:textId="77777777" w:rsidR="004C0612" w:rsidRDefault="004C0612" w:rsidP="00BA0BF6">
      <w:pPr>
        <w:jc w:val="both"/>
        <w:rPr>
          <w:b/>
          <w:bCs/>
          <w:u w:val="single"/>
        </w:rPr>
      </w:pPr>
    </w:p>
    <w:p w14:paraId="355D12C5" w14:textId="77777777" w:rsidR="003858F5" w:rsidRDefault="003858F5" w:rsidP="003858F5">
      <w:pPr>
        <w:ind w:right="-2"/>
        <w:jc w:val="both"/>
      </w:pPr>
      <w:r>
        <w:t>L’indemnité d’un conseiller municipal titulaire d’une délégation doit être comprise dans l’enveloppe budgétaire Maire et Adjoints.</w:t>
      </w:r>
    </w:p>
    <w:p w14:paraId="4EA5DED7" w14:textId="77777777" w:rsidR="003858F5" w:rsidRDefault="003858F5" w:rsidP="003858F5">
      <w:pPr>
        <w:ind w:left="2880" w:right="-2"/>
        <w:jc w:val="both"/>
      </w:pPr>
    </w:p>
    <w:p w14:paraId="4C62BEB0" w14:textId="77777777" w:rsidR="003858F5" w:rsidRDefault="003858F5" w:rsidP="003858F5">
      <w:pPr>
        <w:ind w:right="-2"/>
        <w:jc w:val="both"/>
      </w:pPr>
      <w:r>
        <w:t>Le Conseil Municipal, après en avoir délibéré,</w:t>
      </w:r>
    </w:p>
    <w:p w14:paraId="033A44F3" w14:textId="77777777" w:rsidR="003858F5" w:rsidRDefault="003858F5" w:rsidP="003858F5">
      <w:pPr>
        <w:ind w:left="2880" w:right="-2"/>
        <w:jc w:val="both"/>
      </w:pPr>
    </w:p>
    <w:p w14:paraId="6D73DE0A" w14:textId="77777777" w:rsidR="003858F5" w:rsidRDefault="003858F5" w:rsidP="003858F5">
      <w:pPr>
        <w:ind w:right="-2"/>
        <w:jc w:val="both"/>
      </w:pPr>
      <w:r w:rsidRPr="00B263ED">
        <w:rPr>
          <w:b/>
          <w:bCs/>
        </w:rPr>
        <w:t>Décide</w:t>
      </w:r>
      <w:r>
        <w:rPr>
          <w:b/>
          <w:bCs/>
        </w:rPr>
        <w:t xml:space="preserve"> de revaloriser et de fixer</w:t>
      </w:r>
      <w:r w:rsidRPr="00B263ED">
        <w:rPr>
          <w:b/>
          <w:bCs/>
        </w:rPr>
        <w:t>, à l’unanimité</w:t>
      </w:r>
      <w:r>
        <w:t xml:space="preserve"> </w:t>
      </w:r>
      <w:r w:rsidRPr="00B263ED">
        <w:rPr>
          <w:b/>
          <w:bCs/>
        </w:rPr>
        <w:t xml:space="preserve">avec effet </w:t>
      </w:r>
      <w:r>
        <w:rPr>
          <w:b/>
          <w:bCs/>
        </w:rPr>
        <w:t>au 1</w:t>
      </w:r>
      <w:r w:rsidRPr="002E1D22">
        <w:rPr>
          <w:b/>
          <w:bCs/>
          <w:vertAlign w:val="superscript"/>
        </w:rPr>
        <w:t>er</w:t>
      </w:r>
      <w:r>
        <w:rPr>
          <w:b/>
          <w:bCs/>
        </w:rPr>
        <w:t xml:space="preserve"> Juin 2023,</w:t>
      </w:r>
      <w:r>
        <w:t xml:space="preserve"> le montant des indemnités pour l’exercice effectif des fonctions du maire, des adjoints et des conseillers municipaux délégués comme suit :</w:t>
      </w:r>
    </w:p>
    <w:p w14:paraId="111A1595" w14:textId="77777777" w:rsidR="003858F5" w:rsidRDefault="003858F5" w:rsidP="003858F5">
      <w:pPr>
        <w:ind w:left="2880" w:right="-2"/>
        <w:jc w:val="both"/>
      </w:pPr>
    </w:p>
    <w:p w14:paraId="30BAA78F" w14:textId="77777777" w:rsidR="003858F5" w:rsidRPr="001A4FF5" w:rsidRDefault="003858F5" w:rsidP="003858F5">
      <w:pPr>
        <w:numPr>
          <w:ilvl w:val="0"/>
          <w:numId w:val="7"/>
        </w:numPr>
        <w:ind w:left="993" w:right="-2"/>
        <w:jc w:val="both"/>
      </w:pPr>
      <w:r w:rsidRPr="001A4FF5">
        <w:t>le Maire : 29.72 % de l’indice brut 1027</w:t>
      </w:r>
    </w:p>
    <w:p w14:paraId="03BAD5CC" w14:textId="77777777" w:rsidR="003858F5" w:rsidRPr="00C22252" w:rsidRDefault="003858F5" w:rsidP="003858F5">
      <w:pPr>
        <w:ind w:left="993" w:right="-2"/>
        <w:jc w:val="both"/>
        <w:rPr>
          <w:color w:val="FF0000"/>
        </w:rPr>
      </w:pPr>
    </w:p>
    <w:p w14:paraId="31A8931B" w14:textId="77777777" w:rsidR="003858F5" w:rsidRPr="001A4FF5" w:rsidRDefault="003858F5" w:rsidP="003858F5">
      <w:pPr>
        <w:numPr>
          <w:ilvl w:val="0"/>
          <w:numId w:val="7"/>
        </w:numPr>
        <w:ind w:left="993" w:right="-2"/>
        <w:jc w:val="both"/>
      </w:pPr>
      <w:r w:rsidRPr="001A4FF5">
        <w:t>les Maires-Adjoints :  11,23 % de l’indice brut 1027</w:t>
      </w:r>
    </w:p>
    <w:p w14:paraId="2B203BCA" w14:textId="77777777" w:rsidR="003858F5" w:rsidRPr="00C22252" w:rsidRDefault="003858F5" w:rsidP="003858F5">
      <w:pPr>
        <w:ind w:left="993" w:right="-2"/>
        <w:jc w:val="both"/>
        <w:rPr>
          <w:color w:val="FF0000"/>
        </w:rPr>
      </w:pPr>
    </w:p>
    <w:p w14:paraId="0EA28B14" w14:textId="77777777" w:rsidR="003858F5" w:rsidRDefault="003858F5" w:rsidP="003858F5">
      <w:pPr>
        <w:numPr>
          <w:ilvl w:val="0"/>
          <w:numId w:val="7"/>
        </w:numPr>
        <w:ind w:left="993" w:right="-2"/>
        <w:jc w:val="both"/>
      </w:pPr>
      <w:r w:rsidRPr="00990560">
        <w:t>le Conseiller Municipal délégué : 11.23 % de l’indice brut 1027</w:t>
      </w:r>
    </w:p>
    <w:p w14:paraId="333BE597" w14:textId="77777777" w:rsidR="00D33097" w:rsidRDefault="00D33097" w:rsidP="00D33097">
      <w:pPr>
        <w:pStyle w:val="Paragraphedeliste"/>
      </w:pPr>
    </w:p>
    <w:p w14:paraId="58FE6A2B" w14:textId="77777777" w:rsidR="00D33097" w:rsidRDefault="00D33097" w:rsidP="00D33097">
      <w:pPr>
        <w:ind w:right="-2"/>
        <w:jc w:val="both"/>
      </w:pPr>
    </w:p>
    <w:p w14:paraId="04142D52" w14:textId="77777777" w:rsidR="00D33097" w:rsidRDefault="00D33097" w:rsidP="00D33097">
      <w:pPr>
        <w:ind w:right="-2"/>
        <w:jc w:val="both"/>
      </w:pPr>
    </w:p>
    <w:p w14:paraId="53E06AD9" w14:textId="77777777" w:rsidR="00D33097" w:rsidRDefault="00D33097" w:rsidP="00D33097">
      <w:pPr>
        <w:ind w:right="-2"/>
        <w:jc w:val="both"/>
      </w:pPr>
    </w:p>
    <w:p w14:paraId="5A01AA81" w14:textId="77777777" w:rsidR="00D33097" w:rsidRDefault="00D33097" w:rsidP="00D33097">
      <w:pPr>
        <w:ind w:right="-2"/>
        <w:jc w:val="both"/>
      </w:pPr>
    </w:p>
    <w:p w14:paraId="78E19688" w14:textId="77777777" w:rsidR="00D33097" w:rsidRDefault="00D33097" w:rsidP="00D33097">
      <w:pPr>
        <w:ind w:right="-2"/>
        <w:jc w:val="both"/>
      </w:pPr>
    </w:p>
    <w:p w14:paraId="4AD78636" w14:textId="77777777" w:rsidR="00D33097" w:rsidRDefault="00D33097" w:rsidP="00D33097">
      <w:pPr>
        <w:ind w:right="-2"/>
        <w:jc w:val="both"/>
      </w:pPr>
    </w:p>
    <w:p w14:paraId="6B102CD5" w14:textId="77777777" w:rsidR="00D33097" w:rsidRPr="00990560" w:rsidRDefault="00D33097" w:rsidP="00D33097">
      <w:pPr>
        <w:ind w:right="-2"/>
        <w:jc w:val="both"/>
      </w:pPr>
    </w:p>
    <w:p w14:paraId="59E45D3D" w14:textId="77777777" w:rsidR="00ED1C7F" w:rsidRDefault="00ED1C7F" w:rsidP="00BA0BF6">
      <w:pPr>
        <w:jc w:val="both"/>
        <w:rPr>
          <w:b/>
          <w:bCs/>
          <w:u w:val="single"/>
        </w:rPr>
      </w:pPr>
    </w:p>
    <w:tbl>
      <w:tblPr>
        <w:tblpPr w:leftFromText="141" w:rightFromText="141" w:vertAnchor="text" w:horzAnchor="margin" w:tblpXSpec="center" w:tblpY="43"/>
        <w:tblW w:w="10402" w:type="dxa"/>
        <w:tblCellMar>
          <w:left w:w="70" w:type="dxa"/>
          <w:right w:w="70" w:type="dxa"/>
        </w:tblCellMar>
        <w:tblLook w:val="04A0" w:firstRow="1" w:lastRow="0" w:firstColumn="1" w:lastColumn="0" w:noHBand="0" w:noVBand="1"/>
      </w:tblPr>
      <w:tblGrid>
        <w:gridCol w:w="2338"/>
        <w:gridCol w:w="1276"/>
        <w:gridCol w:w="1377"/>
        <w:gridCol w:w="1600"/>
        <w:gridCol w:w="1843"/>
        <w:gridCol w:w="1968"/>
      </w:tblGrid>
      <w:tr w:rsidR="006A1704" w:rsidRPr="00D64F93" w14:paraId="2AE17379" w14:textId="77777777" w:rsidTr="006A1704">
        <w:trPr>
          <w:trHeight w:val="900"/>
        </w:trPr>
        <w:tc>
          <w:tcPr>
            <w:tcW w:w="2338" w:type="dxa"/>
            <w:tcBorders>
              <w:top w:val="nil"/>
              <w:left w:val="nil"/>
              <w:bottom w:val="nil"/>
              <w:right w:val="nil"/>
            </w:tcBorders>
            <w:shd w:val="clear" w:color="auto" w:fill="auto"/>
            <w:noWrap/>
            <w:vAlign w:val="bottom"/>
            <w:hideMark/>
          </w:tcPr>
          <w:p w14:paraId="14B1E0F2" w14:textId="77777777" w:rsidR="006A1704" w:rsidRPr="00D64F93" w:rsidRDefault="006A1704" w:rsidP="006A1704"/>
        </w:tc>
        <w:tc>
          <w:tcPr>
            <w:tcW w:w="1276" w:type="dxa"/>
            <w:tcBorders>
              <w:top w:val="single" w:sz="4" w:space="0" w:color="auto"/>
              <w:left w:val="single" w:sz="4" w:space="0" w:color="auto"/>
              <w:bottom w:val="single" w:sz="4" w:space="0" w:color="auto"/>
              <w:right w:val="single" w:sz="4" w:space="0" w:color="auto"/>
            </w:tcBorders>
          </w:tcPr>
          <w:p w14:paraId="070F675A"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Valeur de l’IB 1027</w:t>
            </w:r>
          </w:p>
          <w:p w14:paraId="74FCAD73" w14:textId="77777777" w:rsidR="006A1704" w:rsidRPr="00D64F93" w:rsidRDefault="006A1704" w:rsidP="006A1704">
            <w:pPr>
              <w:rPr>
                <w:rFonts w:ascii="Calibri" w:hAnsi="Calibri" w:cs="Calibri"/>
                <w:color w:val="000000"/>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97191A"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 xml:space="preserve">Taux maximal </w:t>
            </w:r>
          </w:p>
          <w:p w14:paraId="6BAACBE4"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(en % de l’IB 1027)</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25CD4AE"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 xml:space="preserve">Indemnité brute mensuelle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E57CB97"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Taux appliqué en %  sur IB</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14:paraId="592A120E"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Indemnité brute</w:t>
            </w:r>
          </w:p>
          <w:p w14:paraId="3E0397C0"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 xml:space="preserve">Mensuelle perçue </w:t>
            </w:r>
          </w:p>
        </w:tc>
      </w:tr>
      <w:tr w:rsidR="006A1704" w:rsidRPr="00D64F93" w14:paraId="163EF961" w14:textId="77777777" w:rsidTr="006A1704">
        <w:trPr>
          <w:trHeight w:val="490"/>
        </w:trPr>
        <w:tc>
          <w:tcPr>
            <w:tcW w:w="2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7B0D1"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Alain COMONT, Maire</w:t>
            </w:r>
          </w:p>
        </w:tc>
        <w:tc>
          <w:tcPr>
            <w:tcW w:w="1276" w:type="dxa"/>
            <w:tcBorders>
              <w:top w:val="single" w:sz="4" w:space="0" w:color="auto"/>
              <w:left w:val="nil"/>
              <w:bottom w:val="single" w:sz="4" w:space="0" w:color="auto"/>
              <w:right w:val="single" w:sz="4" w:space="0" w:color="auto"/>
            </w:tcBorders>
          </w:tcPr>
          <w:p w14:paraId="75E6FCD1"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4 025.52 €</w:t>
            </w:r>
          </w:p>
        </w:tc>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397DD54A"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51,6%</w:t>
            </w:r>
          </w:p>
        </w:tc>
        <w:tc>
          <w:tcPr>
            <w:tcW w:w="1600" w:type="dxa"/>
            <w:tcBorders>
              <w:top w:val="nil"/>
              <w:left w:val="nil"/>
              <w:bottom w:val="single" w:sz="4" w:space="0" w:color="auto"/>
              <w:right w:val="single" w:sz="4" w:space="0" w:color="auto"/>
            </w:tcBorders>
            <w:shd w:val="clear" w:color="auto" w:fill="auto"/>
            <w:noWrap/>
            <w:vAlign w:val="bottom"/>
            <w:hideMark/>
          </w:tcPr>
          <w:p w14:paraId="2B6C38FF"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2077.17 €</w:t>
            </w:r>
          </w:p>
        </w:tc>
        <w:tc>
          <w:tcPr>
            <w:tcW w:w="1843" w:type="dxa"/>
            <w:tcBorders>
              <w:top w:val="nil"/>
              <w:left w:val="nil"/>
              <w:bottom w:val="single" w:sz="4" w:space="0" w:color="auto"/>
              <w:right w:val="single" w:sz="4" w:space="0" w:color="auto"/>
            </w:tcBorders>
            <w:shd w:val="clear" w:color="auto" w:fill="auto"/>
            <w:noWrap/>
            <w:vAlign w:val="bottom"/>
          </w:tcPr>
          <w:p w14:paraId="71D3628E"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29.72 %</w:t>
            </w:r>
          </w:p>
        </w:tc>
        <w:tc>
          <w:tcPr>
            <w:tcW w:w="1968" w:type="dxa"/>
            <w:tcBorders>
              <w:top w:val="nil"/>
              <w:left w:val="nil"/>
              <w:bottom w:val="single" w:sz="4" w:space="0" w:color="auto"/>
              <w:right w:val="single" w:sz="4" w:space="0" w:color="auto"/>
            </w:tcBorders>
            <w:shd w:val="clear" w:color="auto" w:fill="auto"/>
            <w:noWrap/>
            <w:vAlign w:val="bottom"/>
          </w:tcPr>
          <w:p w14:paraId="5578CC35"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1 196.45 €</w:t>
            </w:r>
          </w:p>
        </w:tc>
      </w:tr>
      <w:tr w:rsidR="006A1704" w:rsidRPr="00D64F93" w14:paraId="055A5B9E" w14:textId="77777777" w:rsidTr="006A1704">
        <w:trPr>
          <w:trHeight w:val="402"/>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14:paraId="08F1B5D7"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Sébastien DELHOMME, Adjoint</w:t>
            </w:r>
          </w:p>
        </w:tc>
        <w:tc>
          <w:tcPr>
            <w:tcW w:w="1276" w:type="dxa"/>
            <w:tcBorders>
              <w:top w:val="single" w:sz="4" w:space="0" w:color="auto"/>
              <w:left w:val="nil"/>
              <w:bottom w:val="single" w:sz="4" w:space="0" w:color="auto"/>
              <w:right w:val="single" w:sz="4" w:space="0" w:color="auto"/>
            </w:tcBorders>
          </w:tcPr>
          <w:p w14:paraId="3BD9A40A"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4 025.52 €</w:t>
            </w:r>
          </w:p>
        </w:tc>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2776F08C"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19,8%</w:t>
            </w:r>
          </w:p>
        </w:tc>
        <w:tc>
          <w:tcPr>
            <w:tcW w:w="1600" w:type="dxa"/>
            <w:tcBorders>
              <w:top w:val="nil"/>
              <w:left w:val="nil"/>
              <w:bottom w:val="single" w:sz="4" w:space="0" w:color="auto"/>
              <w:right w:val="single" w:sz="4" w:space="0" w:color="auto"/>
            </w:tcBorders>
            <w:shd w:val="clear" w:color="auto" w:fill="auto"/>
            <w:noWrap/>
            <w:vAlign w:val="bottom"/>
            <w:hideMark/>
          </w:tcPr>
          <w:p w14:paraId="18F6E754"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797.05 €</w:t>
            </w:r>
          </w:p>
        </w:tc>
        <w:tc>
          <w:tcPr>
            <w:tcW w:w="1843" w:type="dxa"/>
            <w:tcBorders>
              <w:top w:val="nil"/>
              <w:left w:val="nil"/>
              <w:bottom w:val="single" w:sz="4" w:space="0" w:color="auto"/>
              <w:right w:val="single" w:sz="4" w:space="0" w:color="auto"/>
            </w:tcBorders>
            <w:shd w:val="clear" w:color="auto" w:fill="auto"/>
            <w:noWrap/>
            <w:vAlign w:val="bottom"/>
          </w:tcPr>
          <w:p w14:paraId="53154B65"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11.23 %</w:t>
            </w:r>
          </w:p>
        </w:tc>
        <w:tc>
          <w:tcPr>
            <w:tcW w:w="1968" w:type="dxa"/>
            <w:tcBorders>
              <w:top w:val="nil"/>
              <w:left w:val="nil"/>
              <w:bottom w:val="single" w:sz="4" w:space="0" w:color="auto"/>
              <w:right w:val="single" w:sz="4" w:space="0" w:color="auto"/>
            </w:tcBorders>
            <w:shd w:val="clear" w:color="auto" w:fill="auto"/>
            <w:noWrap/>
            <w:vAlign w:val="bottom"/>
          </w:tcPr>
          <w:p w14:paraId="72FA3F46"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452.07 €</w:t>
            </w:r>
          </w:p>
        </w:tc>
      </w:tr>
      <w:tr w:rsidR="006A1704" w:rsidRPr="00D64F93" w14:paraId="35E05984" w14:textId="77777777" w:rsidTr="006A1704">
        <w:trPr>
          <w:trHeight w:val="402"/>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14:paraId="7679612F"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 xml:space="preserve">Béatrice PARENT-TANGUY, Adjoint </w:t>
            </w:r>
          </w:p>
        </w:tc>
        <w:tc>
          <w:tcPr>
            <w:tcW w:w="1276" w:type="dxa"/>
            <w:tcBorders>
              <w:top w:val="single" w:sz="4" w:space="0" w:color="auto"/>
              <w:left w:val="nil"/>
              <w:bottom w:val="single" w:sz="4" w:space="0" w:color="auto"/>
              <w:right w:val="single" w:sz="4" w:space="0" w:color="auto"/>
            </w:tcBorders>
          </w:tcPr>
          <w:p w14:paraId="29924F65"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4 025.52 €</w:t>
            </w:r>
          </w:p>
        </w:tc>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6CFCB154"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19,8%</w:t>
            </w:r>
          </w:p>
        </w:tc>
        <w:tc>
          <w:tcPr>
            <w:tcW w:w="1600" w:type="dxa"/>
            <w:tcBorders>
              <w:top w:val="nil"/>
              <w:left w:val="nil"/>
              <w:bottom w:val="single" w:sz="4" w:space="0" w:color="auto"/>
              <w:right w:val="single" w:sz="4" w:space="0" w:color="auto"/>
            </w:tcBorders>
            <w:shd w:val="clear" w:color="auto" w:fill="auto"/>
            <w:noWrap/>
            <w:vAlign w:val="bottom"/>
            <w:hideMark/>
          </w:tcPr>
          <w:p w14:paraId="352BC2FA"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797.05 €</w:t>
            </w:r>
          </w:p>
        </w:tc>
        <w:tc>
          <w:tcPr>
            <w:tcW w:w="1843" w:type="dxa"/>
            <w:tcBorders>
              <w:top w:val="nil"/>
              <w:left w:val="nil"/>
              <w:bottom w:val="single" w:sz="4" w:space="0" w:color="auto"/>
              <w:right w:val="single" w:sz="4" w:space="0" w:color="auto"/>
            </w:tcBorders>
            <w:shd w:val="clear" w:color="auto" w:fill="auto"/>
            <w:noWrap/>
            <w:vAlign w:val="bottom"/>
          </w:tcPr>
          <w:p w14:paraId="6AE3B42E"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11.23 %</w:t>
            </w:r>
          </w:p>
        </w:tc>
        <w:tc>
          <w:tcPr>
            <w:tcW w:w="1968" w:type="dxa"/>
            <w:tcBorders>
              <w:top w:val="nil"/>
              <w:left w:val="nil"/>
              <w:bottom w:val="single" w:sz="4" w:space="0" w:color="auto"/>
              <w:right w:val="single" w:sz="4" w:space="0" w:color="auto"/>
            </w:tcBorders>
            <w:shd w:val="clear" w:color="auto" w:fill="auto"/>
            <w:noWrap/>
            <w:vAlign w:val="bottom"/>
          </w:tcPr>
          <w:p w14:paraId="3C842DDD"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452.07 €</w:t>
            </w:r>
          </w:p>
        </w:tc>
      </w:tr>
      <w:tr w:rsidR="006A1704" w:rsidRPr="00D64F93" w14:paraId="0BDF13A9" w14:textId="77777777" w:rsidTr="006A1704">
        <w:trPr>
          <w:trHeight w:val="402"/>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14:paraId="7AD6FBCF"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 xml:space="preserve">Régis CHEVAUCHEE, Adjoint </w:t>
            </w:r>
          </w:p>
        </w:tc>
        <w:tc>
          <w:tcPr>
            <w:tcW w:w="1276" w:type="dxa"/>
            <w:tcBorders>
              <w:top w:val="single" w:sz="4" w:space="0" w:color="auto"/>
              <w:left w:val="nil"/>
              <w:bottom w:val="single" w:sz="4" w:space="0" w:color="auto"/>
              <w:right w:val="single" w:sz="4" w:space="0" w:color="auto"/>
            </w:tcBorders>
          </w:tcPr>
          <w:p w14:paraId="248732C1"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4 025.52 €</w:t>
            </w:r>
          </w:p>
        </w:tc>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71B2E802"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19,8%</w:t>
            </w:r>
          </w:p>
        </w:tc>
        <w:tc>
          <w:tcPr>
            <w:tcW w:w="1600" w:type="dxa"/>
            <w:tcBorders>
              <w:top w:val="nil"/>
              <w:left w:val="nil"/>
              <w:bottom w:val="single" w:sz="4" w:space="0" w:color="auto"/>
              <w:right w:val="single" w:sz="4" w:space="0" w:color="auto"/>
            </w:tcBorders>
            <w:shd w:val="clear" w:color="auto" w:fill="auto"/>
            <w:noWrap/>
            <w:vAlign w:val="bottom"/>
          </w:tcPr>
          <w:p w14:paraId="777B8305"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797.05 €</w:t>
            </w:r>
          </w:p>
        </w:tc>
        <w:tc>
          <w:tcPr>
            <w:tcW w:w="1843" w:type="dxa"/>
            <w:tcBorders>
              <w:top w:val="nil"/>
              <w:left w:val="nil"/>
              <w:bottom w:val="single" w:sz="4" w:space="0" w:color="auto"/>
              <w:right w:val="single" w:sz="4" w:space="0" w:color="auto"/>
            </w:tcBorders>
            <w:shd w:val="clear" w:color="auto" w:fill="auto"/>
            <w:noWrap/>
            <w:vAlign w:val="bottom"/>
          </w:tcPr>
          <w:p w14:paraId="585E3F0A"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11.23 %</w:t>
            </w:r>
          </w:p>
        </w:tc>
        <w:tc>
          <w:tcPr>
            <w:tcW w:w="1968" w:type="dxa"/>
            <w:tcBorders>
              <w:top w:val="nil"/>
              <w:left w:val="nil"/>
              <w:bottom w:val="single" w:sz="4" w:space="0" w:color="auto"/>
              <w:right w:val="single" w:sz="4" w:space="0" w:color="auto"/>
            </w:tcBorders>
            <w:shd w:val="clear" w:color="auto" w:fill="auto"/>
            <w:noWrap/>
            <w:vAlign w:val="bottom"/>
          </w:tcPr>
          <w:p w14:paraId="32A555F3"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452.07 €</w:t>
            </w:r>
          </w:p>
        </w:tc>
      </w:tr>
      <w:tr w:rsidR="006A1704" w:rsidRPr="00D64F93" w14:paraId="3B6E17C9" w14:textId="77777777" w:rsidTr="006A1704">
        <w:trPr>
          <w:trHeight w:val="402"/>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14:paraId="0801FFB5"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 xml:space="preserve">Lucille LASSALLE-ASTIS, Adjoint </w:t>
            </w:r>
          </w:p>
        </w:tc>
        <w:tc>
          <w:tcPr>
            <w:tcW w:w="1276" w:type="dxa"/>
            <w:tcBorders>
              <w:top w:val="single" w:sz="4" w:space="0" w:color="auto"/>
              <w:left w:val="nil"/>
              <w:bottom w:val="single" w:sz="4" w:space="0" w:color="auto"/>
              <w:right w:val="single" w:sz="4" w:space="0" w:color="auto"/>
            </w:tcBorders>
          </w:tcPr>
          <w:p w14:paraId="4FBB76E7"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4 025.52 €</w:t>
            </w:r>
          </w:p>
        </w:tc>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65CD65F1"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19,8%</w:t>
            </w:r>
          </w:p>
        </w:tc>
        <w:tc>
          <w:tcPr>
            <w:tcW w:w="1600" w:type="dxa"/>
            <w:tcBorders>
              <w:top w:val="nil"/>
              <w:left w:val="nil"/>
              <w:bottom w:val="single" w:sz="4" w:space="0" w:color="auto"/>
              <w:right w:val="single" w:sz="4" w:space="0" w:color="auto"/>
            </w:tcBorders>
            <w:shd w:val="clear" w:color="auto" w:fill="auto"/>
            <w:noWrap/>
            <w:vAlign w:val="bottom"/>
            <w:hideMark/>
          </w:tcPr>
          <w:p w14:paraId="13CCA938"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797.05 €</w:t>
            </w:r>
          </w:p>
        </w:tc>
        <w:tc>
          <w:tcPr>
            <w:tcW w:w="1843" w:type="dxa"/>
            <w:tcBorders>
              <w:top w:val="nil"/>
              <w:left w:val="nil"/>
              <w:bottom w:val="single" w:sz="4" w:space="0" w:color="auto"/>
              <w:right w:val="single" w:sz="4" w:space="0" w:color="auto"/>
            </w:tcBorders>
            <w:shd w:val="clear" w:color="auto" w:fill="auto"/>
            <w:noWrap/>
            <w:vAlign w:val="bottom"/>
          </w:tcPr>
          <w:p w14:paraId="2D847494"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11.23 %</w:t>
            </w:r>
          </w:p>
        </w:tc>
        <w:tc>
          <w:tcPr>
            <w:tcW w:w="1968" w:type="dxa"/>
            <w:tcBorders>
              <w:top w:val="nil"/>
              <w:left w:val="nil"/>
              <w:bottom w:val="single" w:sz="4" w:space="0" w:color="auto"/>
              <w:right w:val="single" w:sz="4" w:space="0" w:color="auto"/>
            </w:tcBorders>
            <w:shd w:val="clear" w:color="auto" w:fill="auto"/>
            <w:noWrap/>
            <w:vAlign w:val="bottom"/>
          </w:tcPr>
          <w:p w14:paraId="4D792430"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452.07 €</w:t>
            </w:r>
          </w:p>
        </w:tc>
      </w:tr>
      <w:tr w:rsidR="006A1704" w:rsidRPr="00D64F93" w14:paraId="66001AEB" w14:textId="77777777" w:rsidTr="006A1704">
        <w:trPr>
          <w:trHeight w:val="402"/>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14:paraId="09934567"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Eloi Hauzay, Adjoint</w:t>
            </w:r>
          </w:p>
        </w:tc>
        <w:tc>
          <w:tcPr>
            <w:tcW w:w="1276" w:type="dxa"/>
            <w:tcBorders>
              <w:top w:val="single" w:sz="4" w:space="0" w:color="auto"/>
              <w:left w:val="nil"/>
              <w:bottom w:val="single" w:sz="4" w:space="0" w:color="auto"/>
              <w:right w:val="single" w:sz="4" w:space="0" w:color="auto"/>
            </w:tcBorders>
          </w:tcPr>
          <w:p w14:paraId="71DA298D"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4 025.52 €</w:t>
            </w:r>
          </w:p>
        </w:tc>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5978FBB6"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19,8%</w:t>
            </w:r>
          </w:p>
        </w:tc>
        <w:tc>
          <w:tcPr>
            <w:tcW w:w="1600" w:type="dxa"/>
            <w:tcBorders>
              <w:top w:val="nil"/>
              <w:left w:val="nil"/>
              <w:bottom w:val="single" w:sz="4" w:space="0" w:color="auto"/>
              <w:right w:val="single" w:sz="4" w:space="0" w:color="auto"/>
            </w:tcBorders>
            <w:shd w:val="clear" w:color="auto" w:fill="auto"/>
            <w:noWrap/>
            <w:vAlign w:val="bottom"/>
            <w:hideMark/>
          </w:tcPr>
          <w:p w14:paraId="115D47C4"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797.05 €</w:t>
            </w:r>
          </w:p>
        </w:tc>
        <w:tc>
          <w:tcPr>
            <w:tcW w:w="1843" w:type="dxa"/>
            <w:tcBorders>
              <w:top w:val="nil"/>
              <w:left w:val="nil"/>
              <w:bottom w:val="single" w:sz="4" w:space="0" w:color="auto"/>
              <w:right w:val="single" w:sz="4" w:space="0" w:color="auto"/>
            </w:tcBorders>
            <w:shd w:val="clear" w:color="auto" w:fill="auto"/>
            <w:noWrap/>
            <w:vAlign w:val="bottom"/>
          </w:tcPr>
          <w:p w14:paraId="4296EB17"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11.23 %</w:t>
            </w:r>
          </w:p>
        </w:tc>
        <w:tc>
          <w:tcPr>
            <w:tcW w:w="1968" w:type="dxa"/>
            <w:tcBorders>
              <w:top w:val="nil"/>
              <w:left w:val="nil"/>
              <w:bottom w:val="single" w:sz="4" w:space="0" w:color="auto"/>
              <w:right w:val="single" w:sz="4" w:space="0" w:color="auto"/>
            </w:tcBorders>
            <w:shd w:val="clear" w:color="auto" w:fill="auto"/>
            <w:noWrap/>
            <w:vAlign w:val="bottom"/>
          </w:tcPr>
          <w:p w14:paraId="32C5B6BC"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452.07 €</w:t>
            </w:r>
          </w:p>
        </w:tc>
      </w:tr>
      <w:tr w:rsidR="006A1704" w:rsidRPr="00D64F93" w14:paraId="5F11DBBC" w14:textId="77777777" w:rsidTr="006A1704">
        <w:trPr>
          <w:trHeight w:val="402"/>
        </w:trPr>
        <w:tc>
          <w:tcPr>
            <w:tcW w:w="2338" w:type="dxa"/>
            <w:tcBorders>
              <w:top w:val="nil"/>
              <w:left w:val="single" w:sz="4" w:space="0" w:color="auto"/>
              <w:bottom w:val="single" w:sz="4" w:space="0" w:color="auto"/>
              <w:right w:val="single" w:sz="4" w:space="0" w:color="auto"/>
            </w:tcBorders>
            <w:shd w:val="clear" w:color="auto" w:fill="auto"/>
            <w:noWrap/>
            <w:vAlign w:val="bottom"/>
          </w:tcPr>
          <w:p w14:paraId="2D15944C"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TOTAL (Enveloppe budgétaire)</w:t>
            </w:r>
          </w:p>
        </w:tc>
        <w:tc>
          <w:tcPr>
            <w:tcW w:w="1276" w:type="dxa"/>
            <w:tcBorders>
              <w:top w:val="single" w:sz="4" w:space="0" w:color="auto"/>
              <w:left w:val="nil"/>
              <w:bottom w:val="single" w:sz="4" w:space="0" w:color="auto"/>
              <w:right w:val="single" w:sz="4" w:space="0" w:color="auto"/>
            </w:tcBorders>
          </w:tcPr>
          <w:p w14:paraId="2FE6E2CE" w14:textId="77777777" w:rsidR="006A1704" w:rsidRPr="00D64F93" w:rsidRDefault="006A1704" w:rsidP="006A1704">
            <w:pPr>
              <w:rPr>
                <w:rFonts w:ascii="Calibri" w:hAnsi="Calibri" w:cs="Calibri"/>
                <w:color w:val="000000"/>
                <w:sz w:val="22"/>
                <w:szCs w:val="22"/>
              </w:rPr>
            </w:pPr>
          </w:p>
        </w:tc>
        <w:tc>
          <w:tcPr>
            <w:tcW w:w="1377" w:type="dxa"/>
            <w:tcBorders>
              <w:top w:val="nil"/>
              <w:left w:val="single" w:sz="4" w:space="0" w:color="auto"/>
              <w:bottom w:val="single" w:sz="4" w:space="0" w:color="auto"/>
              <w:right w:val="single" w:sz="4" w:space="0" w:color="auto"/>
            </w:tcBorders>
            <w:shd w:val="clear" w:color="auto" w:fill="auto"/>
            <w:noWrap/>
            <w:vAlign w:val="bottom"/>
          </w:tcPr>
          <w:p w14:paraId="4797BF58" w14:textId="77777777" w:rsidR="006A1704" w:rsidRPr="00D64F93" w:rsidRDefault="006A1704" w:rsidP="006A1704">
            <w:pPr>
              <w:rPr>
                <w:rFonts w:ascii="Calibri" w:hAnsi="Calibri" w:cs="Calibri"/>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tcPr>
          <w:p w14:paraId="239469E3"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6 0 62.42 €</w:t>
            </w:r>
          </w:p>
        </w:tc>
        <w:tc>
          <w:tcPr>
            <w:tcW w:w="1843" w:type="dxa"/>
            <w:tcBorders>
              <w:top w:val="nil"/>
              <w:left w:val="nil"/>
              <w:bottom w:val="single" w:sz="4" w:space="0" w:color="auto"/>
              <w:right w:val="single" w:sz="4" w:space="0" w:color="auto"/>
            </w:tcBorders>
            <w:shd w:val="clear" w:color="auto" w:fill="auto"/>
            <w:noWrap/>
            <w:vAlign w:val="bottom"/>
          </w:tcPr>
          <w:p w14:paraId="0FAEF7EB" w14:textId="77777777" w:rsidR="006A1704" w:rsidRPr="00D64F93" w:rsidRDefault="006A1704" w:rsidP="006A1704">
            <w:pPr>
              <w:jc w:val="center"/>
              <w:rPr>
                <w:rFonts w:ascii="Calibri" w:hAnsi="Calibri" w:cs="Calibri"/>
                <w:color w:val="000000"/>
                <w:sz w:val="22"/>
                <w:szCs w:val="22"/>
              </w:rPr>
            </w:pPr>
          </w:p>
        </w:tc>
        <w:tc>
          <w:tcPr>
            <w:tcW w:w="1968" w:type="dxa"/>
            <w:tcBorders>
              <w:top w:val="nil"/>
              <w:left w:val="nil"/>
              <w:bottom w:val="single" w:sz="4" w:space="0" w:color="auto"/>
              <w:right w:val="single" w:sz="4" w:space="0" w:color="auto"/>
            </w:tcBorders>
            <w:shd w:val="clear" w:color="auto" w:fill="auto"/>
            <w:noWrap/>
            <w:vAlign w:val="bottom"/>
          </w:tcPr>
          <w:p w14:paraId="4669ACAA"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3 456.80 €</w:t>
            </w:r>
          </w:p>
        </w:tc>
      </w:tr>
      <w:tr w:rsidR="006A1704" w:rsidRPr="00D64F93" w14:paraId="60AE2719" w14:textId="77777777" w:rsidTr="006A1704">
        <w:trPr>
          <w:trHeight w:val="402"/>
        </w:trPr>
        <w:tc>
          <w:tcPr>
            <w:tcW w:w="2338" w:type="dxa"/>
            <w:tcBorders>
              <w:top w:val="nil"/>
              <w:left w:val="single" w:sz="4" w:space="0" w:color="auto"/>
              <w:bottom w:val="single" w:sz="4" w:space="0" w:color="auto"/>
              <w:right w:val="single" w:sz="4" w:space="0" w:color="auto"/>
            </w:tcBorders>
            <w:shd w:val="clear" w:color="auto" w:fill="auto"/>
            <w:noWrap/>
            <w:vAlign w:val="bottom"/>
          </w:tcPr>
          <w:p w14:paraId="4B279D4D"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Dominique UMMENHOVER,</w:t>
            </w:r>
          </w:p>
          <w:p w14:paraId="49CA834A"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Conseiller délégué</w:t>
            </w:r>
          </w:p>
        </w:tc>
        <w:tc>
          <w:tcPr>
            <w:tcW w:w="1276" w:type="dxa"/>
            <w:tcBorders>
              <w:top w:val="single" w:sz="4" w:space="0" w:color="auto"/>
              <w:left w:val="nil"/>
              <w:bottom w:val="single" w:sz="4" w:space="0" w:color="auto"/>
              <w:right w:val="single" w:sz="4" w:space="0" w:color="auto"/>
            </w:tcBorders>
          </w:tcPr>
          <w:p w14:paraId="791B926F" w14:textId="77777777" w:rsidR="006A1704" w:rsidRPr="00D64F93" w:rsidRDefault="006A1704" w:rsidP="006A1704">
            <w:pPr>
              <w:rPr>
                <w:rFonts w:ascii="Calibri" w:hAnsi="Calibri" w:cs="Calibri"/>
                <w:color w:val="000000"/>
                <w:sz w:val="22"/>
                <w:szCs w:val="22"/>
              </w:rPr>
            </w:pPr>
          </w:p>
          <w:p w14:paraId="31CDA363"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4025.52 €</w:t>
            </w:r>
          </w:p>
        </w:tc>
        <w:tc>
          <w:tcPr>
            <w:tcW w:w="2977" w:type="dxa"/>
            <w:gridSpan w:val="2"/>
            <w:tcBorders>
              <w:top w:val="nil"/>
              <w:left w:val="single" w:sz="4" w:space="0" w:color="auto"/>
              <w:bottom w:val="single" w:sz="4" w:space="0" w:color="auto"/>
              <w:right w:val="single" w:sz="4" w:space="0" w:color="auto"/>
            </w:tcBorders>
            <w:shd w:val="clear" w:color="auto" w:fill="auto"/>
            <w:noWrap/>
            <w:vAlign w:val="bottom"/>
          </w:tcPr>
          <w:p w14:paraId="3901D891"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Enveloppe comprise dans l’enveloppe budgétaire Maire+ Adjoint</w:t>
            </w:r>
          </w:p>
        </w:tc>
        <w:tc>
          <w:tcPr>
            <w:tcW w:w="1843" w:type="dxa"/>
            <w:tcBorders>
              <w:top w:val="nil"/>
              <w:left w:val="nil"/>
              <w:bottom w:val="single" w:sz="4" w:space="0" w:color="auto"/>
              <w:right w:val="single" w:sz="4" w:space="0" w:color="auto"/>
            </w:tcBorders>
            <w:shd w:val="clear" w:color="auto" w:fill="auto"/>
            <w:noWrap/>
            <w:vAlign w:val="bottom"/>
          </w:tcPr>
          <w:p w14:paraId="16DE1715"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11.23 %</w:t>
            </w:r>
          </w:p>
        </w:tc>
        <w:tc>
          <w:tcPr>
            <w:tcW w:w="1968" w:type="dxa"/>
            <w:tcBorders>
              <w:top w:val="nil"/>
              <w:left w:val="nil"/>
              <w:bottom w:val="single" w:sz="4" w:space="0" w:color="auto"/>
              <w:right w:val="single" w:sz="4" w:space="0" w:color="auto"/>
            </w:tcBorders>
            <w:shd w:val="clear" w:color="auto" w:fill="auto"/>
            <w:noWrap/>
            <w:vAlign w:val="bottom"/>
          </w:tcPr>
          <w:p w14:paraId="61284363"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452.07 €</w:t>
            </w:r>
          </w:p>
        </w:tc>
      </w:tr>
      <w:tr w:rsidR="006A1704" w:rsidRPr="00D64F93" w14:paraId="4628A79C" w14:textId="77777777" w:rsidTr="006A1704">
        <w:trPr>
          <w:trHeight w:val="402"/>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14:paraId="141EC6C5"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TOTAL</w:t>
            </w:r>
          </w:p>
        </w:tc>
        <w:tc>
          <w:tcPr>
            <w:tcW w:w="1276" w:type="dxa"/>
            <w:tcBorders>
              <w:top w:val="single" w:sz="4" w:space="0" w:color="auto"/>
              <w:left w:val="nil"/>
              <w:bottom w:val="single" w:sz="4" w:space="0" w:color="auto"/>
              <w:right w:val="single" w:sz="4" w:space="0" w:color="auto"/>
            </w:tcBorders>
          </w:tcPr>
          <w:p w14:paraId="7BBC417D" w14:textId="77777777" w:rsidR="006A1704" w:rsidRPr="00D64F93" w:rsidRDefault="006A1704" w:rsidP="006A1704">
            <w:pPr>
              <w:rPr>
                <w:rFonts w:ascii="Calibri" w:hAnsi="Calibri" w:cs="Calibri"/>
                <w:color w:val="000000"/>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95505" w14:textId="77777777" w:rsidR="006A1704" w:rsidRPr="00D64F93" w:rsidRDefault="006A1704" w:rsidP="006A1704">
            <w:pPr>
              <w:rPr>
                <w:rFonts w:ascii="Calibri" w:hAnsi="Calibri" w:cs="Calibri"/>
                <w:color w:val="000000"/>
                <w:sz w:val="22"/>
                <w:szCs w:val="22"/>
              </w:rPr>
            </w:pPr>
            <w:r w:rsidRPr="00D64F93">
              <w:rPr>
                <w:rFonts w:ascii="Calibri" w:hAnsi="Calibri" w:cs="Calibri"/>
                <w:color w:val="000000"/>
                <w:sz w:val="22"/>
                <w:szCs w:val="22"/>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CAF56FD" w14:textId="77777777" w:rsidR="006A1704" w:rsidRPr="00D64F93" w:rsidRDefault="006A1704" w:rsidP="006A1704">
            <w:pPr>
              <w:jc w:val="center"/>
              <w:rPr>
                <w:rFonts w:ascii="Calibri" w:hAnsi="Calibri" w:cs="Calibri"/>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tcPr>
          <w:p w14:paraId="7DA90E43" w14:textId="77777777" w:rsidR="006A1704" w:rsidRPr="00D64F93" w:rsidRDefault="006A1704" w:rsidP="006A1704">
            <w:pPr>
              <w:jc w:val="center"/>
              <w:rPr>
                <w:rFonts w:ascii="Calibri" w:hAnsi="Calibri" w:cs="Calibri"/>
                <w:color w:val="000000"/>
                <w:sz w:val="22"/>
                <w:szCs w:val="22"/>
              </w:rPr>
            </w:pPr>
          </w:p>
        </w:tc>
        <w:tc>
          <w:tcPr>
            <w:tcW w:w="1968" w:type="dxa"/>
            <w:tcBorders>
              <w:top w:val="nil"/>
              <w:left w:val="nil"/>
              <w:bottom w:val="single" w:sz="4" w:space="0" w:color="auto"/>
              <w:right w:val="single" w:sz="4" w:space="0" w:color="auto"/>
            </w:tcBorders>
            <w:shd w:val="clear" w:color="auto" w:fill="auto"/>
            <w:noWrap/>
            <w:vAlign w:val="bottom"/>
          </w:tcPr>
          <w:p w14:paraId="59950D36" w14:textId="77777777" w:rsidR="006A1704" w:rsidRPr="00D64F93" w:rsidRDefault="006A1704" w:rsidP="006A1704">
            <w:pPr>
              <w:jc w:val="center"/>
              <w:rPr>
                <w:rFonts w:ascii="Calibri" w:hAnsi="Calibri" w:cs="Calibri"/>
                <w:color w:val="000000"/>
                <w:sz w:val="22"/>
                <w:szCs w:val="22"/>
              </w:rPr>
            </w:pPr>
            <w:r w:rsidRPr="00D64F93">
              <w:rPr>
                <w:rFonts w:ascii="Calibri" w:hAnsi="Calibri" w:cs="Calibri"/>
                <w:color w:val="000000"/>
                <w:sz w:val="22"/>
                <w:szCs w:val="22"/>
              </w:rPr>
              <w:t>3 908.87 €</w:t>
            </w:r>
          </w:p>
        </w:tc>
      </w:tr>
      <w:tr w:rsidR="006A1704" w:rsidRPr="00D64F93" w14:paraId="695302D0" w14:textId="77777777" w:rsidTr="006A1704">
        <w:trPr>
          <w:trHeight w:val="300"/>
        </w:trPr>
        <w:tc>
          <w:tcPr>
            <w:tcW w:w="2338" w:type="dxa"/>
            <w:tcBorders>
              <w:top w:val="nil"/>
              <w:left w:val="nil"/>
              <w:bottom w:val="nil"/>
              <w:right w:val="nil"/>
            </w:tcBorders>
            <w:shd w:val="clear" w:color="auto" w:fill="auto"/>
            <w:noWrap/>
            <w:vAlign w:val="bottom"/>
            <w:hideMark/>
          </w:tcPr>
          <w:p w14:paraId="20B2E118" w14:textId="77777777" w:rsidR="006A1704" w:rsidRPr="00D64F93" w:rsidRDefault="006A1704" w:rsidP="006A1704">
            <w:pPr>
              <w:jc w:val="right"/>
              <w:rPr>
                <w:rFonts w:ascii="Calibri" w:hAnsi="Calibri" w:cs="Calibri"/>
                <w:color w:val="000000"/>
                <w:sz w:val="22"/>
                <w:szCs w:val="22"/>
              </w:rPr>
            </w:pPr>
          </w:p>
        </w:tc>
        <w:tc>
          <w:tcPr>
            <w:tcW w:w="1276" w:type="dxa"/>
            <w:tcBorders>
              <w:top w:val="nil"/>
              <w:left w:val="nil"/>
              <w:bottom w:val="nil"/>
              <w:right w:val="nil"/>
            </w:tcBorders>
          </w:tcPr>
          <w:p w14:paraId="09720BE5" w14:textId="77777777" w:rsidR="006A1704" w:rsidRPr="00D64F93" w:rsidRDefault="006A1704" w:rsidP="006A1704">
            <w:pPr>
              <w:rPr>
                <w:sz w:val="20"/>
                <w:szCs w:val="20"/>
              </w:rPr>
            </w:pPr>
          </w:p>
        </w:tc>
        <w:tc>
          <w:tcPr>
            <w:tcW w:w="1377" w:type="dxa"/>
            <w:tcBorders>
              <w:top w:val="nil"/>
              <w:left w:val="nil"/>
              <w:bottom w:val="nil"/>
              <w:right w:val="nil"/>
            </w:tcBorders>
            <w:shd w:val="clear" w:color="auto" w:fill="auto"/>
            <w:noWrap/>
            <w:vAlign w:val="bottom"/>
            <w:hideMark/>
          </w:tcPr>
          <w:p w14:paraId="773F102D" w14:textId="77777777" w:rsidR="006A1704" w:rsidRPr="00D64F93" w:rsidRDefault="006A1704" w:rsidP="006A1704">
            <w:pPr>
              <w:rPr>
                <w:sz w:val="20"/>
                <w:szCs w:val="20"/>
              </w:rPr>
            </w:pPr>
          </w:p>
        </w:tc>
        <w:tc>
          <w:tcPr>
            <w:tcW w:w="1600" w:type="dxa"/>
            <w:tcBorders>
              <w:top w:val="nil"/>
              <w:left w:val="nil"/>
              <w:bottom w:val="nil"/>
              <w:right w:val="nil"/>
            </w:tcBorders>
            <w:shd w:val="clear" w:color="auto" w:fill="auto"/>
            <w:noWrap/>
            <w:vAlign w:val="bottom"/>
            <w:hideMark/>
          </w:tcPr>
          <w:p w14:paraId="495C9332" w14:textId="77777777" w:rsidR="006A1704" w:rsidRPr="00D64F93" w:rsidRDefault="006A1704" w:rsidP="006A1704">
            <w:pPr>
              <w:rPr>
                <w:sz w:val="20"/>
                <w:szCs w:val="20"/>
              </w:rPr>
            </w:pPr>
          </w:p>
        </w:tc>
        <w:tc>
          <w:tcPr>
            <w:tcW w:w="1843" w:type="dxa"/>
            <w:tcBorders>
              <w:top w:val="nil"/>
              <w:left w:val="nil"/>
              <w:bottom w:val="nil"/>
              <w:right w:val="nil"/>
            </w:tcBorders>
            <w:shd w:val="clear" w:color="auto" w:fill="auto"/>
            <w:noWrap/>
            <w:vAlign w:val="bottom"/>
            <w:hideMark/>
          </w:tcPr>
          <w:p w14:paraId="7F87C0F3" w14:textId="77777777" w:rsidR="006A1704" w:rsidRPr="00D64F93" w:rsidRDefault="006A1704" w:rsidP="006A1704">
            <w:pPr>
              <w:rPr>
                <w:sz w:val="20"/>
                <w:szCs w:val="20"/>
              </w:rPr>
            </w:pPr>
          </w:p>
        </w:tc>
        <w:tc>
          <w:tcPr>
            <w:tcW w:w="1968" w:type="dxa"/>
            <w:tcBorders>
              <w:top w:val="nil"/>
              <w:left w:val="nil"/>
              <w:bottom w:val="nil"/>
              <w:right w:val="nil"/>
            </w:tcBorders>
            <w:shd w:val="clear" w:color="auto" w:fill="auto"/>
            <w:noWrap/>
            <w:vAlign w:val="bottom"/>
            <w:hideMark/>
          </w:tcPr>
          <w:p w14:paraId="160217AD" w14:textId="77777777" w:rsidR="006A1704" w:rsidRPr="00D64F93" w:rsidRDefault="006A1704" w:rsidP="006A1704">
            <w:pPr>
              <w:rPr>
                <w:sz w:val="20"/>
                <w:szCs w:val="20"/>
              </w:rPr>
            </w:pPr>
          </w:p>
        </w:tc>
      </w:tr>
    </w:tbl>
    <w:p w14:paraId="498570B3" w14:textId="51C6DEFF" w:rsidR="00ED1C7F" w:rsidRPr="00CB6C9D" w:rsidRDefault="00CB6C9D" w:rsidP="00BA0BF6">
      <w:pPr>
        <w:jc w:val="both"/>
      </w:pPr>
      <w:r>
        <w:t>Au total, les indemnités des élus représentent 68 % de l’enveloppe globale légale.</w:t>
      </w:r>
    </w:p>
    <w:p w14:paraId="0AC4D398" w14:textId="373390EE" w:rsidR="00C14650" w:rsidRDefault="00C14650" w:rsidP="00BA0BF6">
      <w:pPr>
        <w:jc w:val="both"/>
        <w:rPr>
          <w:b/>
          <w:bCs/>
          <w:u w:val="single"/>
        </w:rPr>
      </w:pPr>
    </w:p>
    <w:p w14:paraId="504BD520" w14:textId="5698B791" w:rsidR="00C14650" w:rsidRDefault="00E1334D" w:rsidP="00BA0BF6">
      <w:pPr>
        <w:jc w:val="both"/>
        <w:rPr>
          <w:b/>
          <w:bCs/>
          <w:u w:val="single"/>
        </w:rPr>
      </w:pPr>
      <w:r>
        <w:rPr>
          <w:b/>
          <w:bCs/>
          <w:u w:val="single"/>
        </w:rPr>
        <w:t>QUESTIONS DIVERSES</w:t>
      </w:r>
    </w:p>
    <w:p w14:paraId="3BC71DD4" w14:textId="02BF6A50" w:rsidR="006F1EE4" w:rsidRDefault="006F1EE4" w:rsidP="00BA0BF6">
      <w:pPr>
        <w:jc w:val="both"/>
        <w:rPr>
          <w:b/>
          <w:bCs/>
          <w:u w:val="single"/>
        </w:rPr>
      </w:pPr>
    </w:p>
    <w:p w14:paraId="64152002" w14:textId="018E1F87" w:rsidR="00095B16" w:rsidRDefault="006F1EE4" w:rsidP="00BA0BF6">
      <w:pPr>
        <w:jc w:val="both"/>
      </w:pPr>
      <w:r>
        <w:t xml:space="preserve">Mme Ummenhover </w:t>
      </w:r>
      <w:r w:rsidR="00095B16">
        <w:t>propose d</w:t>
      </w:r>
      <w:r w:rsidR="00FB4599">
        <w:t>e se retrouver autour d’</w:t>
      </w:r>
      <w:r w:rsidR="00095B16">
        <w:t>un repas partagé</w:t>
      </w:r>
      <w:r w:rsidR="00FB4599">
        <w:t xml:space="preserve">, </w:t>
      </w:r>
      <w:r w:rsidR="00CB6C9D">
        <w:t xml:space="preserve">y seraient </w:t>
      </w:r>
      <w:r w:rsidR="00FB4599">
        <w:t>conviés</w:t>
      </w:r>
      <w:r w:rsidR="00095B16">
        <w:t xml:space="preserve"> les membres du conseil municipal ainsi que leur conjoint et enfants. Chacun </w:t>
      </w:r>
      <w:r w:rsidR="00414A2C">
        <w:t>apporterait</w:t>
      </w:r>
      <w:r w:rsidR="00095B16">
        <w:t xml:space="preserve"> un plat, à définir avec Mme Ummenhover qui prend en charge l’organisation. Le rendez-vous est pris pour le vendredi 30 juin à 19 h à la Salle des Associations.</w:t>
      </w:r>
    </w:p>
    <w:p w14:paraId="72AF46A1" w14:textId="77777777" w:rsidR="00FB4599" w:rsidRDefault="00FB4599" w:rsidP="00BA0BF6">
      <w:pPr>
        <w:jc w:val="both"/>
      </w:pPr>
    </w:p>
    <w:p w14:paraId="263D00DC" w14:textId="4B19AA99" w:rsidR="00FB4599" w:rsidRDefault="00FB4599" w:rsidP="00BA0BF6">
      <w:pPr>
        <w:jc w:val="both"/>
      </w:pPr>
      <w:r>
        <w:t>Mr Ummenhover fait le relais du mail</w:t>
      </w:r>
      <w:r w:rsidR="000C6579">
        <w:t xml:space="preserve"> de Mr Blassel</w:t>
      </w:r>
      <w:r w:rsidR="00C448B5">
        <w:t>,</w:t>
      </w:r>
      <w:r>
        <w:t xml:space="preserve"> </w:t>
      </w:r>
      <w:r w:rsidR="00C448B5">
        <w:t xml:space="preserve">envoyé aux membres du Conseil, </w:t>
      </w:r>
      <w:r>
        <w:t>au sujet de l’arrêt du ramassage des déchets verts</w:t>
      </w:r>
      <w:r w:rsidR="000C6579">
        <w:t>.</w:t>
      </w:r>
      <w:r>
        <w:t xml:space="preserve">Mr Blassel propose de collecter les poubelles jaunes toutes les 3 semaines afin qu’EPN </w:t>
      </w:r>
      <w:r w:rsidR="00294057">
        <w:t>gagne 8 passages sur l’année et pourrait ainsi compenser en faisant un passage par mois des déchets verts. Mr Blassel précise qu’il existe des containers jaunes plus grand, les habitants pourraient en demander auprès de Evreux Portes de Normandie.</w:t>
      </w:r>
      <w:r w:rsidR="00C47A7C">
        <w:t xml:space="preserve"> </w:t>
      </w:r>
    </w:p>
    <w:p w14:paraId="078817D0" w14:textId="77777777" w:rsidR="000C6579" w:rsidRDefault="000C6579" w:rsidP="00BA0BF6">
      <w:pPr>
        <w:jc w:val="both"/>
      </w:pPr>
    </w:p>
    <w:p w14:paraId="603FF843" w14:textId="1DC04D84" w:rsidR="00294057" w:rsidRDefault="00294057" w:rsidP="00BA0BF6">
      <w:pPr>
        <w:jc w:val="both"/>
      </w:pPr>
      <w:r>
        <w:t>Mrs Valet et Burgan précisent que la poubelle jaune est remplie</w:t>
      </w:r>
      <w:r w:rsidR="00FD51B3">
        <w:t xml:space="preserve"> au bout des 15 jours, un ramassage toutes les 3 semaines n’est pas </w:t>
      </w:r>
      <w:r w:rsidR="007D15C4">
        <w:t>adéquat</w:t>
      </w:r>
      <w:r w:rsidR="00FD51B3">
        <w:t xml:space="preserve">, la </w:t>
      </w:r>
      <w:r w:rsidR="007D15C4">
        <w:t>réflexion</w:t>
      </w:r>
      <w:r w:rsidR="00FD51B3">
        <w:t xml:space="preserve"> pourrait se faire sur le</w:t>
      </w:r>
      <w:r w:rsidR="007D15C4">
        <w:t xml:space="preserve"> nombre de passage </w:t>
      </w:r>
      <w:r w:rsidR="00FD51B3">
        <w:t>des déchets ménagers.</w:t>
      </w:r>
      <w:r w:rsidR="007D15C4">
        <w:t xml:space="preserve"> </w:t>
      </w:r>
      <w:r w:rsidR="00042B8B">
        <w:t>Mr Comont rappelle que EPN a modifié le nombre de passage des déchets ainsi que l’arrêt de collecte des déchets verts</w:t>
      </w:r>
      <w:r w:rsidR="00795E1A">
        <w:t>,</w:t>
      </w:r>
      <w:r w:rsidR="00042B8B">
        <w:t xml:space="preserve"> pour </w:t>
      </w:r>
      <w:r w:rsidR="00EE436A">
        <w:t xml:space="preserve">harmoniser le service sur </w:t>
      </w:r>
      <w:r w:rsidR="00042B8B">
        <w:t>toute l’agglomération</w:t>
      </w:r>
      <w:r w:rsidR="00EE436A">
        <w:t>, comme le prévoit la loi. Néanmoins, Mr Comont remercie Mr Blassel pour sa contribution qui s’ajoute à d’autres propositions déjà formulées.</w:t>
      </w:r>
    </w:p>
    <w:p w14:paraId="0A8870D1" w14:textId="77777777" w:rsidR="000C6579" w:rsidRDefault="000C6579" w:rsidP="00BA0BF6">
      <w:pPr>
        <w:jc w:val="both"/>
      </w:pPr>
    </w:p>
    <w:p w14:paraId="1082FACB" w14:textId="77777777" w:rsidR="000C6579" w:rsidRDefault="007D15C4" w:rsidP="00BA0BF6">
      <w:pPr>
        <w:jc w:val="both"/>
      </w:pPr>
      <w:r>
        <w:t>Mr Burgan informe qu’il existe des containers spécifiques pour la collecte des bouteilles plastiques, la commune pourrait peut-être en installer sur la commune.</w:t>
      </w:r>
    </w:p>
    <w:p w14:paraId="2EAC222B" w14:textId="0BDC04A2" w:rsidR="007D15C4" w:rsidRDefault="007D15C4" w:rsidP="00BA0BF6">
      <w:pPr>
        <w:jc w:val="both"/>
      </w:pPr>
      <w:r>
        <w:t xml:space="preserve"> </w:t>
      </w:r>
      <w:r w:rsidR="00F25FB4">
        <w:t xml:space="preserve">Mr Leligois demande qu’il y ait une </w:t>
      </w:r>
      <w:r w:rsidR="00C64EE5">
        <w:t>rotation plus important</w:t>
      </w:r>
      <w:r w:rsidR="000C6579">
        <w:t>e</w:t>
      </w:r>
      <w:r w:rsidR="00C64EE5">
        <w:t xml:space="preserve"> des bennes à déchets verts à l’éco-point.</w:t>
      </w:r>
      <w:r w:rsidR="00795E1A">
        <w:t xml:space="preserve"> </w:t>
      </w:r>
    </w:p>
    <w:p w14:paraId="2E602950" w14:textId="77777777" w:rsidR="000C6579" w:rsidRDefault="000C6579" w:rsidP="00BA0BF6">
      <w:pPr>
        <w:jc w:val="both"/>
      </w:pPr>
    </w:p>
    <w:p w14:paraId="3F95372B" w14:textId="02F3A2C1" w:rsidR="00C448B5" w:rsidRDefault="00C448B5" w:rsidP="00C448B5">
      <w:pPr>
        <w:jc w:val="both"/>
      </w:pPr>
      <w:r>
        <w:t>Mr Comont explique qu’il est difficile pour une dizaine de personnes, qui se sont fait connaitre en mairie, d’emmener les déchets verts à l’éco-point</w:t>
      </w:r>
      <w:r w:rsidR="00795E1A">
        <w:t xml:space="preserve">. Aussi, </w:t>
      </w:r>
      <w:r w:rsidR="00F25FB4">
        <w:t xml:space="preserve">il n’y a pas eu de réponse à la proposition de la mise en place d’une réserve citoyenne visant à aider ses voisins. </w:t>
      </w:r>
      <w:r w:rsidRPr="00C448B5">
        <w:t xml:space="preserve"> </w:t>
      </w:r>
      <w:r w:rsidR="008359FA">
        <w:t xml:space="preserve">Mr Chevauchée explique qu’il est possible de transfomer sa tondeuse en mulshing. </w:t>
      </w:r>
      <w:r>
        <w:t xml:space="preserve">Mme Guegan </w:t>
      </w:r>
      <w:r>
        <w:lastRenderedPageBreak/>
        <w:t xml:space="preserve">pense qu’il serait </w:t>
      </w:r>
      <w:r w:rsidR="008359FA">
        <w:t>nécessaire</w:t>
      </w:r>
      <w:r>
        <w:t xml:space="preserve"> d</w:t>
      </w:r>
      <w:r w:rsidR="00766083">
        <w:t>e conseiller</w:t>
      </w:r>
      <w:r>
        <w:t xml:space="preserve"> les habitants sur « comment composter ses déchets ».</w:t>
      </w:r>
      <w:r w:rsidR="00F25FB4">
        <w:t xml:space="preserve"> Le flyer transmis par EPN et distribué aux habitant n’est pas adapté et n’explique pas la manière de faire du compostage. </w:t>
      </w:r>
      <w:r w:rsidR="00EA63E0">
        <w:t>Mr Hauzay pense qu’il peut devenir difficile pour certaines personnes âgées de conserver leur autonomie, l’aide pour l’entretien de leur jardin favorise le maintien à domicile le plus longtemps possible.</w:t>
      </w:r>
    </w:p>
    <w:p w14:paraId="1D4C11CE" w14:textId="77777777" w:rsidR="000C6579" w:rsidRDefault="000C6579" w:rsidP="00C448B5">
      <w:pPr>
        <w:jc w:val="both"/>
      </w:pPr>
    </w:p>
    <w:p w14:paraId="4CE74ED1" w14:textId="77777777" w:rsidR="000C6579" w:rsidRDefault="00C64EE5" w:rsidP="00C448B5">
      <w:pPr>
        <w:jc w:val="both"/>
      </w:pPr>
      <w:r>
        <w:t>Mr Comont précise qu’il aurait aimé une période de transition entre la décision du non ramassage des déchets verts et son application afin que chacun apprenne à traiter ses déchets</w:t>
      </w:r>
      <w:r w:rsidR="00795E1A">
        <w:t>.</w:t>
      </w:r>
      <w:r>
        <w:t xml:space="preserve"> </w:t>
      </w:r>
    </w:p>
    <w:p w14:paraId="60B30EE8" w14:textId="77777777" w:rsidR="000C6579" w:rsidRDefault="000C6579" w:rsidP="00C448B5">
      <w:pPr>
        <w:jc w:val="both"/>
      </w:pPr>
    </w:p>
    <w:p w14:paraId="0CD8E77D" w14:textId="1FA6E577" w:rsidR="00C64EE5" w:rsidRDefault="00795E1A" w:rsidP="00C448B5">
      <w:pPr>
        <w:jc w:val="both"/>
      </w:pPr>
      <w:r>
        <w:t xml:space="preserve">Il demande aux membres du CCAS, de bien vouloir </w:t>
      </w:r>
      <w:r w:rsidR="00EE436A">
        <w:t xml:space="preserve">examiner la possibilité de </w:t>
      </w:r>
      <w:r>
        <w:t>rendre visite aux personnes en difficulté afin de cerner leur problématique et de trouver des solutions individualisées.</w:t>
      </w:r>
    </w:p>
    <w:p w14:paraId="3BFB6085" w14:textId="77777777" w:rsidR="00795E1A" w:rsidRDefault="00795E1A" w:rsidP="00C448B5">
      <w:pPr>
        <w:jc w:val="both"/>
      </w:pPr>
    </w:p>
    <w:p w14:paraId="7F913FBF" w14:textId="552B7524" w:rsidR="00C64EE5" w:rsidRDefault="00C64EE5" w:rsidP="00C448B5">
      <w:pPr>
        <w:jc w:val="both"/>
      </w:pPr>
      <w:r>
        <w:t xml:space="preserve">Suite à ces échanges, Mr le Maire propose de </w:t>
      </w:r>
      <w:r w:rsidR="00EE436A">
        <w:t>relayer</w:t>
      </w:r>
      <w:r>
        <w:t xml:space="preserve"> auprès des services de EPN </w:t>
      </w:r>
      <w:r w:rsidR="00EE436A">
        <w:t>les demandes suivantes</w:t>
      </w:r>
    </w:p>
    <w:p w14:paraId="53D388A6" w14:textId="2BFB1F8D" w:rsidR="00C64EE5" w:rsidRDefault="00C64EE5" w:rsidP="00C64EE5">
      <w:pPr>
        <w:pStyle w:val="Paragraphedeliste"/>
        <w:numPr>
          <w:ilvl w:val="0"/>
          <w:numId w:val="9"/>
        </w:numPr>
        <w:jc w:val="both"/>
      </w:pPr>
      <w:r>
        <w:t>soutien technique aux habitants</w:t>
      </w:r>
      <w:r w:rsidR="00EE436A">
        <w:t xml:space="preserve"> (</w:t>
      </w:r>
      <w:r>
        <w:t>mise en place d’Ambassadeur pour apprendre à gérer les déchets verts</w:t>
      </w:r>
      <w:r w:rsidR="00EE436A">
        <w:t>)</w:t>
      </w:r>
      <w:r>
        <w:t>,</w:t>
      </w:r>
    </w:p>
    <w:p w14:paraId="0DA437ED" w14:textId="2A0F26C3" w:rsidR="00EE436A" w:rsidRDefault="00EE436A" w:rsidP="00C64EE5">
      <w:pPr>
        <w:pStyle w:val="Paragraphedeliste"/>
        <w:numPr>
          <w:ilvl w:val="0"/>
          <w:numId w:val="9"/>
        </w:numPr>
        <w:jc w:val="both"/>
      </w:pPr>
      <w:r>
        <w:t>augmentation du nombre de rotation des bennes à l’éco-point,</w:t>
      </w:r>
    </w:p>
    <w:p w14:paraId="1908D3DA" w14:textId="77777777" w:rsidR="00EE436A" w:rsidRDefault="00EE436A" w:rsidP="00EE436A">
      <w:pPr>
        <w:pStyle w:val="Paragraphedeliste"/>
        <w:ind w:left="1779"/>
        <w:jc w:val="both"/>
      </w:pPr>
    </w:p>
    <w:p w14:paraId="4FD18314" w14:textId="283B8487" w:rsidR="00EE436A" w:rsidRDefault="00EE436A" w:rsidP="00EE436A">
      <w:pPr>
        <w:jc w:val="both"/>
      </w:pPr>
      <w:r>
        <w:t>et au sein de la commune :</w:t>
      </w:r>
    </w:p>
    <w:p w14:paraId="53A187B4" w14:textId="2E267DD6" w:rsidR="00C64EE5" w:rsidRDefault="00EE436A" w:rsidP="00C64EE5">
      <w:pPr>
        <w:pStyle w:val="Paragraphedeliste"/>
        <w:numPr>
          <w:ilvl w:val="0"/>
          <w:numId w:val="9"/>
        </w:numPr>
        <w:jc w:val="both"/>
      </w:pPr>
      <w:r>
        <w:t xml:space="preserve">organisation d’un </w:t>
      </w:r>
      <w:r w:rsidR="00C64EE5">
        <w:t>conférence-débat avec l’association ASCA Trock,</w:t>
      </w:r>
    </w:p>
    <w:p w14:paraId="7289878D" w14:textId="5695B22D" w:rsidR="00C64EE5" w:rsidRDefault="00EE436A" w:rsidP="00C64EE5">
      <w:pPr>
        <w:pStyle w:val="Paragraphedeliste"/>
        <w:numPr>
          <w:ilvl w:val="0"/>
          <w:numId w:val="9"/>
        </w:numPr>
        <w:jc w:val="both"/>
      </w:pPr>
      <w:r>
        <w:t xml:space="preserve">une aide technique sur la </w:t>
      </w:r>
      <w:r w:rsidR="00C64EE5">
        <w:t xml:space="preserve">possibilité de </w:t>
      </w:r>
      <w:r w:rsidR="000C6579">
        <w:t>transformer</w:t>
      </w:r>
      <w:r w:rsidR="00C64EE5">
        <w:t xml:space="preserve"> sa tondeuse en mulshing,</w:t>
      </w:r>
    </w:p>
    <w:p w14:paraId="3B5A09B0" w14:textId="08326B99" w:rsidR="006A1CBB" w:rsidRDefault="006A1CBB" w:rsidP="00BA0BF6">
      <w:pPr>
        <w:jc w:val="both"/>
      </w:pPr>
    </w:p>
    <w:p w14:paraId="4B2A0D4E" w14:textId="274D4F17" w:rsidR="008F31AD" w:rsidRDefault="008F31AD" w:rsidP="00BA0BF6">
      <w:pPr>
        <w:jc w:val="both"/>
      </w:pPr>
    </w:p>
    <w:p w14:paraId="5BDFF275" w14:textId="38D37DBF" w:rsidR="008F31AD" w:rsidRDefault="008F31AD" w:rsidP="00BA0BF6">
      <w:pPr>
        <w:jc w:val="both"/>
      </w:pPr>
      <w:r>
        <w:t>Séance levée à 21 h</w:t>
      </w:r>
      <w:r w:rsidR="00FB4599">
        <w:t>15</w:t>
      </w:r>
      <w:r>
        <w:t>.</w:t>
      </w:r>
    </w:p>
    <w:p w14:paraId="299930A2" w14:textId="77777777" w:rsidR="006F1EE4" w:rsidRDefault="006F1EE4">
      <w:pPr>
        <w:rPr>
          <w:b/>
          <w:bCs/>
          <w:u w:val="single"/>
        </w:rPr>
      </w:pPr>
    </w:p>
    <w:tbl>
      <w:tblPr>
        <w:tblStyle w:val="Grilledutableau1"/>
        <w:tblW w:w="9956" w:type="dxa"/>
        <w:jc w:val="center"/>
        <w:tblLook w:val="04A0" w:firstRow="1" w:lastRow="0" w:firstColumn="1" w:lastColumn="0" w:noHBand="0" w:noVBand="1"/>
      </w:tblPr>
      <w:tblGrid>
        <w:gridCol w:w="3189"/>
        <w:gridCol w:w="3427"/>
        <w:gridCol w:w="3340"/>
      </w:tblGrid>
      <w:tr w:rsidR="004B3D62" w:rsidRPr="004B3D62" w14:paraId="718B61AC" w14:textId="77777777" w:rsidTr="0055318D">
        <w:trPr>
          <w:trHeight w:val="1144"/>
          <w:jc w:val="center"/>
        </w:trPr>
        <w:tc>
          <w:tcPr>
            <w:tcW w:w="3189" w:type="dxa"/>
            <w:vAlign w:val="center"/>
          </w:tcPr>
          <w:p w14:paraId="069F8245"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COMONT Alain</w:t>
            </w:r>
          </w:p>
          <w:p w14:paraId="30553B7A"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50D789D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77CEF03D"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DELHOMME</w:t>
            </w:r>
          </w:p>
          <w:p w14:paraId="58E341C7"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215F659B"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63C9BDE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PARENT-TANGUY</w:t>
            </w:r>
          </w:p>
          <w:p w14:paraId="4D864105"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279465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4B3D62" w:rsidRPr="004B3D62" w14:paraId="5FBDCD55" w14:textId="77777777" w:rsidTr="0055318D">
        <w:trPr>
          <w:trHeight w:val="1088"/>
          <w:jc w:val="center"/>
        </w:trPr>
        <w:tc>
          <w:tcPr>
            <w:tcW w:w="3189" w:type="dxa"/>
            <w:vAlign w:val="center"/>
          </w:tcPr>
          <w:p w14:paraId="0B2EF1EF"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CHEVAUCHEE</w:t>
            </w:r>
          </w:p>
          <w:p w14:paraId="23040769"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6C9D19B7"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61F061C3"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LASSALLE-ASTIS</w:t>
            </w:r>
          </w:p>
          <w:p w14:paraId="5DE35F6A" w14:textId="0D5A3F65" w:rsidR="004B3D62" w:rsidRPr="004B3D62" w:rsidRDefault="00BC39AE"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Pr>
                <w:b/>
                <w:bCs/>
                <w:sz w:val="22"/>
                <w:szCs w:val="22"/>
              </w:rPr>
              <w:t>xxxxxx</w:t>
            </w:r>
          </w:p>
          <w:p w14:paraId="76D03CB9" w14:textId="712F929A" w:rsidR="004B3D62" w:rsidRPr="004B3D62" w:rsidRDefault="00BC39AE"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Pr>
                <w:b/>
                <w:bCs/>
                <w:sz w:val="22"/>
                <w:szCs w:val="22"/>
              </w:rPr>
              <w:t>Pouvoir à Mme Parent-Tanguy</w:t>
            </w:r>
          </w:p>
        </w:tc>
        <w:tc>
          <w:tcPr>
            <w:tcW w:w="3340" w:type="dxa"/>
            <w:vAlign w:val="center"/>
          </w:tcPr>
          <w:p w14:paraId="2DB66F88"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HAUZAY</w:t>
            </w:r>
          </w:p>
          <w:p w14:paraId="4AE184A7" w14:textId="121FA632"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48AAE91D" w14:textId="2272331D"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4B3D62" w:rsidRPr="004B3D62" w14:paraId="1633E6D1" w14:textId="77777777" w:rsidTr="0055318D">
        <w:trPr>
          <w:trHeight w:val="1087"/>
          <w:jc w:val="center"/>
        </w:trPr>
        <w:tc>
          <w:tcPr>
            <w:tcW w:w="3189" w:type="dxa"/>
            <w:vAlign w:val="center"/>
          </w:tcPr>
          <w:p w14:paraId="0F7B20E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BENATTAR</w:t>
            </w:r>
          </w:p>
          <w:p w14:paraId="01A919E7"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4F53754E"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4FC808A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UMMENHOVER</w:t>
            </w:r>
          </w:p>
          <w:p w14:paraId="47FFDEE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E164823"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77DA3DDA"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UMMENHOVER</w:t>
            </w:r>
          </w:p>
          <w:p w14:paraId="7AAAE264" w14:textId="77777777" w:rsid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7FE52E73" w14:textId="163497A9"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4B3D62" w:rsidRPr="004B3D62" w14:paraId="50F0BA00" w14:textId="77777777" w:rsidTr="0055318D">
        <w:trPr>
          <w:trHeight w:val="815"/>
          <w:jc w:val="center"/>
        </w:trPr>
        <w:tc>
          <w:tcPr>
            <w:tcW w:w="3189" w:type="dxa"/>
            <w:vAlign w:val="center"/>
          </w:tcPr>
          <w:p w14:paraId="602AAF46"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PAULARD</w:t>
            </w:r>
          </w:p>
          <w:p w14:paraId="71DFEE3E" w14:textId="6AF34628" w:rsidR="004B3D62" w:rsidRDefault="00BC39AE"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Pr>
                <w:b/>
                <w:bCs/>
                <w:sz w:val="22"/>
                <w:szCs w:val="22"/>
              </w:rPr>
              <w:t>XXXXX</w:t>
            </w:r>
          </w:p>
          <w:p w14:paraId="01403313" w14:textId="6D3417E1" w:rsidR="004B3D62" w:rsidRPr="004B3D62" w:rsidRDefault="00BC39AE"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Pr>
                <w:b/>
                <w:bCs/>
                <w:sz w:val="22"/>
                <w:szCs w:val="22"/>
              </w:rPr>
              <w:t>Pouvoir à Mr Hauzay</w:t>
            </w:r>
          </w:p>
        </w:tc>
        <w:tc>
          <w:tcPr>
            <w:tcW w:w="3427" w:type="dxa"/>
            <w:vAlign w:val="center"/>
          </w:tcPr>
          <w:p w14:paraId="16F4200B"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VALET</w:t>
            </w:r>
          </w:p>
          <w:p w14:paraId="2E7E0C0E"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4A1540F"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2C2292EA"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COMBETTES</w:t>
            </w:r>
          </w:p>
          <w:p w14:paraId="456AD377"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XXXXXX</w:t>
            </w:r>
          </w:p>
          <w:p w14:paraId="2E3F641F"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Pouvoir à M. COMONT</w:t>
            </w:r>
          </w:p>
        </w:tc>
      </w:tr>
      <w:tr w:rsidR="004B3D62" w:rsidRPr="004B3D62" w14:paraId="4FA2B5D9" w14:textId="77777777" w:rsidTr="0055318D">
        <w:trPr>
          <w:trHeight w:val="815"/>
          <w:jc w:val="center"/>
        </w:trPr>
        <w:tc>
          <w:tcPr>
            <w:tcW w:w="3189" w:type="dxa"/>
            <w:vAlign w:val="center"/>
          </w:tcPr>
          <w:p w14:paraId="3E1C6971"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SANSANO</w:t>
            </w:r>
          </w:p>
          <w:p w14:paraId="6305ECEA"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755EB72E"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4DA6484F"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BURGAN</w:t>
            </w:r>
          </w:p>
          <w:p w14:paraId="7F30EE6A"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1337520B"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4C533B73"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GUEGAN</w:t>
            </w:r>
          </w:p>
          <w:p w14:paraId="301C813F"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509718E4"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4B3D62" w:rsidRPr="004B3D62" w14:paraId="52C05A7D" w14:textId="77777777" w:rsidTr="0055318D">
        <w:trPr>
          <w:trHeight w:val="815"/>
          <w:jc w:val="center"/>
        </w:trPr>
        <w:tc>
          <w:tcPr>
            <w:tcW w:w="3189" w:type="dxa"/>
            <w:vAlign w:val="center"/>
          </w:tcPr>
          <w:p w14:paraId="30272990"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ind w:left="-829" w:firstLine="829"/>
              <w:jc w:val="center"/>
              <w:rPr>
                <w:b/>
                <w:bCs/>
                <w:sz w:val="22"/>
                <w:szCs w:val="22"/>
              </w:rPr>
            </w:pPr>
            <w:r w:rsidRPr="004B3D62">
              <w:rPr>
                <w:b/>
                <w:bCs/>
                <w:sz w:val="22"/>
                <w:szCs w:val="22"/>
              </w:rPr>
              <w:t>M. LELIGOIS</w:t>
            </w:r>
          </w:p>
          <w:p w14:paraId="69724A15"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6091007D"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35CC94BA"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 DEFRANCE</w:t>
            </w:r>
          </w:p>
          <w:p w14:paraId="6F183F57" w14:textId="77777777" w:rsid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47916E4" w14:textId="0E18F914"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246FF46F"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B3D62">
              <w:rPr>
                <w:b/>
                <w:bCs/>
                <w:sz w:val="22"/>
                <w:szCs w:val="22"/>
              </w:rPr>
              <w:t>Mme HENNEQUEZ</w:t>
            </w:r>
          </w:p>
          <w:p w14:paraId="7601045D" w14:textId="6AF8E79C" w:rsidR="004B3D62" w:rsidRPr="004B3D62" w:rsidRDefault="00BC39AE"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Pr>
                <w:b/>
                <w:bCs/>
                <w:sz w:val="22"/>
                <w:szCs w:val="22"/>
              </w:rPr>
              <w:t>XXXX</w:t>
            </w:r>
          </w:p>
          <w:p w14:paraId="20114CE9" w14:textId="77777777" w:rsidR="004B3D62" w:rsidRPr="004B3D62" w:rsidRDefault="004B3D62" w:rsidP="004B3D6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bl>
    <w:p w14:paraId="6C82FAD1" w14:textId="77777777" w:rsidR="00C14650" w:rsidRPr="00C14650" w:rsidRDefault="00C14650">
      <w:pPr>
        <w:rPr>
          <w:b/>
          <w:bCs/>
          <w:u w:val="single"/>
        </w:rPr>
      </w:pPr>
    </w:p>
    <w:sectPr w:rsidR="00C14650" w:rsidRPr="00C14650" w:rsidSect="003B627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9E5"/>
    <w:multiLevelType w:val="hybridMultilevel"/>
    <w:tmpl w:val="ABF0AE84"/>
    <w:lvl w:ilvl="0" w:tplc="C84CBEE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967243"/>
    <w:multiLevelType w:val="hybridMultilevel"/>
    <w:tmpl w:val="64A69EF6"/>
    <w:lvl w:ilvl="0" w:tplc="C84CBEE8">
      <w:numFmt w:val="bullet"/>
      <w:lvlText w:val=""/>
      <w:lvlJc w:val="left"/>
      <w:pPr>
        <w:ind w:left="4257" w:hanging="360"/>
      </w:pPr>
      <w:rPr>
        <w:rFonts w:ascii="Wingdings" w:eastAsiaTheme="minorHAnsi" w:hAnsi="Wingdings" w:cstheme="minorBidi" w:hint="default"/>
      </w:rPr>
    </w:lvl>
    <w:lvl w:ilvl="1" w:tplc="040C0003" w:tentative="1">
      <w:start w:val="1"/>
      <w:numFmt w:val="bullet"/>
      <w:lvlText w:val="o"/>
      <w:lvlJc w:val="left"/>
      <w:pPr>
        <w:ind w:left="4977" w:hanging="360"/>
      </w:pPr>
      <w:rPr>
        <w:rFonts w:ascii="Courier New" w:hAnsi="Courier New" w:cs="Courier New" w:hint="default"/>
      </w:rPr>
    </w:lvl>
    <w:lvl w:ilvl="2" w:tplc="040C0005" w:tentative="1">
      <w:start w:val="1"/>
      <w:numFmt w:val="bullet"/>
      <w:lvlText w:val=""/>
      <w:lvlJc w:val="left"/>
      <w:pPr>
        <w:ind w:left="5697" w:hanging="360"/>
      </w:pPr>
      <w:rPr>
        <w:rFonts w:ascii="Wingdings" w:hAnsi="Wingdings" w:hint="default"/>
      </w:rPr>
    </w:lvl>
    <w:lvl w:ilvl="3" w:tplc="040C0001" w:tentative="1">
      <w:start w:val="1"/>
      <w:numFmt w:val="bullet"/>
      <w:lvlText w:val=""/>
      <w:lvlJc w:val="left"/>
      <w:pPr>
        <w:ind w:left="6417" w:hanging="360"/>
      </w:pPr>
      <w:rPr>
        <w:rFonts w:ascii="Symbol" w:hAnsi="Symbol" w:hint="default"/>
      </w:rPr>
    </w:lvl>
    <w:lvl w:ilvl="4" w:tplc="040C0003" w:tentative="1">
      <w:start w:val="1"/>
      <w:numFmt w:val="bullet"/>
      <w:lvlText w:val="o"/>
      <w:lvlJc w:val="left"/>
      <w:pPr>
        <w:ind w:left="7137" w:hanging="360"/>
      </w:pPr>
      <w:rPr>
        <w:rFonts w:ascii="Courier New" w:hAnsi="Courier New" w:cs="Courier New" w:hint="default"/>
      </w:rPr>
    </w:lvl>
    <w:lvl w:ilvl="5" w:tplc="040C0005" w:tentative="1">
      <w:start w:val="1"/>
      <w:numFmt w:val="bullet"/>
      <w:lvlText w:val=""/>
      <w:lvlJc w:val="left"/>
      <w:pPr>
        <w:ind w:left="7857" w:hanging="360"/>
      </w:pPr>
      <w:rPr>
        <w:rFonts w:ascii="Wingdings" w:hAnsi="Wingdings" w:hint="default"/>
      </w:rPr>
    </w:lvl>
    <w:lvl w:ilvl="6" w:tplc="040C0001" w:tentative="1">
      <w:start w:val="1"/>
      <w:numFmt w:val="bullet"/>
      <w:lvlText w:val=""/>
      <w:lvlJc w:val="left"/>
      <w:pPr>
        <w:ind w:left="8577" w:hanging="360"/>
      </w:pPr>
      <w:rPr>
        <w:rFonts w:ascii="Symbol" w:hAnsi="Symbol" w:hint="default"/>
      </w:rPr>
    </w:lvl>
    <w:lvl w:ilvl="7" w:tplc="040C0003" w:tentative="1">
      <w:start w:val="1"/>
      <w:numFmt w:val="bullet"/>
      <w:lvlText w:val="o"/>
      <w:lvlJc w:val="left"/>
      <w:pPr>
        <w:ind w:left="9297" w:hanging="360"/>
      </w:pPr>
      <w:rPr>
        <w:rFonts w:ascii="Courier New" w:hAnsi="Courier New" w:cs="Courier New" w:hint="default"/>
      </w:rPr>
    </w:lvl>
    <w:lvl w:ilvl="8" w:tplc="040C0005" w:tentative="1">
      <w:start w:val="1"/>
      <w:numFmt w:val="bullet"/>
      <w:lvlText w:val=""/>
      <w:lvlJc w:val="left"/>
      <w:pPr>
        <w:ind w:left="10017" w:hanging="360"/>
      </w:pPr>
      <w:rPr>
        <w:rFonts w:ascii="Wingdings" w:hAnsi="Wingdings" w:hint="default"/>
      </w:rPr>
    </w:lvl>
  </w:abstractNum>
  <w:abstractNum w:abstractNumId="2" w15:restartNumberingAfterBreak="0">
    <w:nsid w:val="47E55490"/>
    <w:multiLevelType w:val="hybridMultilevel"/>
    <w:tmpl w:val="F3129062"/>
    <w:lvl w:ilvl="0" w:tplc="D92E66EC">
      <w:numFmt w:val="bullet"/>
      <w:lvlText w:val="-"/>
      <w:lvlJc w:val="left"/>
      <w:pPr>
        <w:ind w:left="1779" w:hanging="360"/>
      </w:pPr>
      <w:rPr>
        <w:rFonts w:ascii="Times New Roman" w:eastAsia="Times New Roman" w:hAnsi="Times New Roman" w:cs="Times New Roman" w:hint="default"/>
      </w:rPr>
    </w:lvl>
    <w:lvl w:ilvl="1" w:tplc="040C0003" w:tentative="1">
      <w:start w:val="1"/>
      <w:numFmt w:val="bullet"/>
      <w:lvlText w:val="o"/>
      <w:lvlJc w:val="left"/>
      <w:pPr>
        <w:ind w:left="2499" w:hanging="360"/>
      </w:pPr>
      <w:rPr>
        <w:rFonts w:ascii="Courier New" w:hAnsi="Courier New" w:cs="Courier New" w:hint="default"/>
      </w:rPr>
    </w:lvl>
    <w:lvl w:ilvl="2" w:tplc="040C0005" w:tentative="1">
      <w:start w:val="1"/>
      <w:numFmt w:val="bullet"/>
      <w:lvlText w:val=""/>
      <w:lvlJc w:val="left"/>
      <w:pPr>
        <w:ind w:left="3219" w:hanging="360"/>
      </w:pPr>
      <w:rPr>
        <w:rFonts w:ascii="Wingdings" w:hAnsi="Wingdings" w:hint="default"/>
      </w:rPr>
    </w:lvl>
    <w:lvl w:ilvl="3" w:tplc="040C0001" w:tentative="1">
      <w:start w:val="1"/>
      <w:numFmt w:val="bullet"/>
      <w:lvlText w:val=""/>
      <w:lvlJc w:val="left"/>
      <w:pPr>
        <w:ind w:left="3939" w:hanging="360"/>
      </w:pPr>
      <w:rPr>
        <w:rFonts w:ascii="Symbol" w:hAnsi="Symbol" w:hint="default"/>
      </w:rPr>
    </w:lvl>
    <w:lvl w:ilvl="4" w:tplc="040C0003" w:tentative="1">
      <w:start w:val="1"/>
      <w:numFmt w:val="bullet"/>
      <w:lvlText w:val="o"/>
      <w:lvlJc w:val="left"/>
      <w:pPr>
        <w:ind w:left="4659" w:hanging="360"/>
      </w:pPr>
      <w:rPr>
        <w:rFonts w:ascii="Courier New" w:hAnsi="Courier New" w:cs="Courier New" w:hint="default"/>
      </w:rPr>
    </w:lvl>
    <w:lvl w:ilvl="5" w:tplc="040C0005" w:tentative="1">
      <w:start w:val="1"/>
      <w:numFmt w:val="bullet"/>
      <w:lvlText w:val=""/>
      <w:lvlJc w:val="left"/>
      <w:pPr>
        <w:ind w:left="5379" w:hanging="360"/>
      </w:pPr>
      <w:rPr>
        <w:rFonts w:ascii="Wingdings" w:hAnsi="Wingdings" w:hint="default"/>
      </w:rPr>
    </w:lvl>
    <w:lvl w:ilvl="6" w:tplc="040C0001" w:tentative="1">
      <w:start w:val="1"/>
      <w:numFmt w:val="bullet"/>
      <w:lvlText w:val=""/>
      <w:lvlJc w:val="left"/>
      <w:pPr>
        <w:ind w:left="6099" w:hanging="360"/>
      </w:pPr>
      <w:rPr>
        <w:rFonts w:ascii="Symbol" w:hAnsi="Symbol" w:hint="default"/>
      </w:rPr>
    </w:lvl>
    <w:lvl w:ilvl="7" w:tplc="040C0003" w:tentative="1">
      <w:start w:val="1"/>
      <w:numFmt w:val="bullet"/>
      <w:lvlText w:val="o"/>
      <w:lvlJc w:val="left"/>
      <w:pPr>
        <w:ind w:left="6819" w:hanging="360"/>
      </w:pPr>
      <w:rPr>
        <w:rFonts w:ascii="Courier New" w:hAnsi="Courier New" w:cs="Courier New" w:hint="default"/>
      </w:rPr>
    </w:lvl>
    <w:lvl w:ilvl="8" w:tplc="040C0005" w:tentative="1">
      <w:start w:val="1"/>
      <w:numFmt w:val="bullet"/>
      <w:lvlText w:val=""/>
      <w:lvlJc w:val="left"/>
      <w:pPr>
        <w:ind w:left="7539" w:hanging="360"/>
      </w:pPr>
      <w:rPr>
        <w:rFonts w:ascii="Wingdings" w:hAnsi="Wingdings" w:hint="default"/>
      </w:rPr>
    </w:lvl>
  </w:abstractNum>
  <w:abstractNum w:abstractNumId="3" w15:restartNumberingAfterBreak="0">
    <w:nsid w:val="4B040A4E"/>
    <w:multiLevelType w:val="hybridMultilevel"/>
    <w:tmpl w:val="0D1065F0"/>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 w15:restartNumberingAfterBreak="0">
    <w:nsid w:val="4B206270"/>
    <w:multiLevelType w:val="hybridMultilevel"/>
    <w:tmpl w:val="7C787F34"/>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5" w15:restartNumberingAfterBreak="0">
    <w:nsid w:val="54F45197"/>
    <w:multiLevelType w:val="hybridMultilevel"/>
    <w:tmpl w:val="F21A79DC"/>
    <w:lvl w:ilvl="0" w:tplc="040C000B">
      <w:start w:val="1"/>
      <w:numFmt w:val="bullet"/>
      <w:lvlText w:val=""/>
      <w:lvlJc w:val="left"/>
      <w:pPr>
        <w:ind w:left="2140" w:hanging="360"/>
      </w:pPr>
      <w:rPr>
        <w:rFonts w:ascii="Wingdings" w:hAnsi="Wingdings" w:hint="default"/>
      </w:rPr>
    </w:lvl>
    <w:lvl w:ilvl="1" w:tplc="040C0003">
      <w:start w:val="1"/>
      <w:numFmt w:val="bullet"/>
      <w:lvlText w:val="o"/>
      <w:lvlJc w:val="left"/>
      <w:pPr>
        <w:ind w:left="2860" w:hanging="360"/>
      </w:pPr>
      <w:rPr>
        <w:rFonts w:ascii="Courier New" w:hAnsi="Courier New" w:cs="Courier New" w:hint="default"/>
      </w:rPr>
    </w:lvl>
    <w:lvl w:ilvl="2" w:tplc="040C0005">
      <w:start w:val="1"/>
      <w:numFmt w:val="bullet"/>
      <w:lvlText w:val=""/>
      <w:lvlJc w:val="left"/>
      <w:pPr>
        <w:ind w:left="3580" w:hanging="360"/>
      </w:pPr>
      <w:rPr>
        <w:rFonts w:ascii="Wingdings" w:hAnsi="Wingdings" w:hint="default"/>
      </w:rPr>
    </w:lvl>
    <w:lvl w:ilvl="3" w:tplc="040C0001">
      <w:start w:val="1"/>
      <w:numFmt w:val="bullet"/>
      <w:lvlText w:val=""/>
      <w:lvlJc w:val="left"/>
      <w:pPr>
        <w:ind w:left="4300" w:hanging="360"/>
      </w:pPr>
      <w:rPr>
        <w:rFonts w:ascii="Symbol" w:hAnsi="Symbol" w:hint="default"/>
      </w:rPr>
    </w:lvl>
    <w:lvl w:ilvl="4" w:tplc="040C0003">
      <w:start w:val="1"/>
      <w:numFmt w:val="bullet"/>
      <w:lvlText w:val="o"/>
      <w:lvlJc w:val="left"/>
      <w:pPr>
        <w:ind w:left="5020" w:hanging="360"/>
      </w:pPr>
      <w:rPr>
        <w:rFonts w:ascii="Courier New" w:hAnsi="Courier New" w:cs="Courier New" w:hint="default"/>
      </w:rPr>
    </w:lvl>
    <w:lvl w:ilvl="5" w:tplc="040C0005">
      <w:start w:val="1"/>
      <w:numFmt w:val="bullet"/>
      <w:lvlText w:val=""/>
      <w:lvlJc w:val="left"/>
      <w:pPr>
        <w:ind w:left="5740" w:hanging="360"/>
      </w:pPr>
      <w:rPr>
        <w:rFonts w:ascii="Wingdings" w:hAnsi="Wingdings" w:hint="default"/>
      </w:rPr>
    </w:lvl>
    <w:lvl w:ilvl="6" w:tplc="040C0001">
      <w:start w:val="1"/>
      <w:numFmt w:val="bullet"/>
      <w:lvlText w:val=""/>
      <w:lvlJc w:val="left"/>
      <w:pPr>
        <w:ind w:left="6460" w:hanging="360"/>
      </w:pPr>
      <w:rPr>
        <w:rFonts w:ascii="Symbol" w:hAnsi="Symbol" w:hint="default"/>
      </w:rPr>
    </w:lvl>
    <w:lvl w:ilvl="7" w:tplc="040C0003">
      <w:start w:val="1"/>
      <w:numFmt w:val="bullet"/>
      <w:lvlText w:val="o"/>
      <w:lvlJc w:val="left"/>
      <w:pPr>
        <w:ind w:left="7180" w:hanging="360"/>
      </w:pPr>
      <w:rPr>
        <w:rFonts w:ascii="Courier New" w:hAnsi="Courier New" w:cs="Courier New" w:hint="default"/>
      </w:rPr>
    </w:lvl>
    <w:lvl w:ilvl="8" w:tplc="040C0005">
      <w:start w:val="1"/>
      <w:numFmt w:val="bullet"/>
      <w:lvlText w:val=""/>
      <w:lvlJc w:val="left"/>
      <w:pPr>
        <w:ind w:left="7900" w:hanging="360"/>
      </w:pPr>
      <w:rPr>
        <w:rFonts w:ascii="Wingdings" w:hAnsi="Wingdings" w:hint="default"/>
      </w:rPr>
    </w:lvl>
  </w:abstractNum>
  <w:abstractNum w:abstractNumId="6" w15:restartNumberingAfterBreak="0">
    <w:nsid w:val="5E22093E"/>
    <w:multiLevelType w:val="hybridMultilevel"/>
    <w:tmpl w:val="7B2A86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8F6F57"/>
    <w:multiLevelType w:val="hybridMultilevel"/>
    <w:tmpl w:val="DD8A7302"/>
    <w:lvl w:ilvl="0" w:tplc="97643DD0">
      <w:numFmt w:val="bullet"/>
      <w:lvlText w:val="-"/>
      <w:lvlJc w:val="left"/>
      <w:pPr>
        <w:ind w:left="-66" w:hanging="360"/>
      </w:pPr>
      <w:rPr>
        <w:rFonts w:ascii="Times New Roman" w:eastAsiaTheme="minorHAnsi"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8" w15:restartNumberingAfterBreak="0">
    <w:nsid w:val="74790AAD"/>
    <w:multiLevelType w:val="hybridMultilevel"/>
    <w:tmpl w:val="87648160"/>
    <w:lvl w:ilvl="0" w:tplc="040C000B">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num w:numId="1" w16cid:durableId="155850934">
    <w:abstractNumId w:val="6"/>
  </w:num>
  <w:num w:numId="2" w16cid:durableId="1928493319">
    <w:abstractNumId w:val="5"/>
  </w:num>
  <w:num w:numId="3" w16cid:durableId="2109307470">
    <w:abstractNumId w:val="0"/>
  </w:num>
  <w:num w:numId="4" w16cid:durableId="203371231">
    <w:abstractNumId w:val="1"/>
  </w:num>
  <w:num w:numId="5" w16cid:durableId="793787110">
    <w:abstractNumId w:val="4"/>
  </w:num>
  <w:num w:numId="6" w16cid:durableId="1594825087">
    <w:abstractNumId w:val="8"/>
  </w:num>
  <w:num w:numId="7" w16cid:durableId="1052270638">
    <w:abstractNumId w:val="3"/>
  </w:num>
  <w:num w:numId="8" w16cid:durableId="1131632390">
    <w:abstractNumId w:val="7"/>
  </w:num>
  <w:num w:numId="9" w16cid:durableId="37316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FE"/>
    <w:rsid w:val="00042B8B"/>
    <w:rsid w:val="00071D0C"/>
    <w:rsid w:val="00095B16"/>
    <w:rsid w:val="000A0B22"/>
    <w:rsid w:val="000C6579"/>
    <w:rsid w:val="000E548D"/>
    <w:rsid w:val="00114D60"/>
    <w:rsid w:val="00136A50"/>
    <w:rsid w:val="00181F59"/>
    <w:rsid w:val="001F1C29"/>
    <w:rsid w:val="001F59CF"/>
    <w:rsid w:val="00224823"/>
    <w:rsid w:val="002657F1"/>
    <w:rsid w:val="002751C0"/>
    <w:rsid w:val="00294057"/>
    <w:rsid w:val="002A3D43"/>
    <w:rsid w:val="003858F5"/>
    <w:rsid w:val="003A6721"/>
    <w:rsid w:val="003B4E27"/>
    <w:rsid w:val="003B6278"/>
    <w:rsid w:val="003E7EB5"/>
    <w:rsid w:val="0041262C"/>
    <w:rsid w:val="00414A2C"/>
    <w:rsid w:val="00434A8A"/>
    <w:rsid w:val="004356D6"/>
    <w:rsid w:val="00475CDB"/>
    <w:rsid w:val="00497C94"/>
    <w:rsid w:val="004B3D62"/>
    <w:rsid w:val="004C0612"/>
    <w:rsid w:val="00543E58"/>
    <w:rsid w:val="00596E8D"/>
    <w:rsid w:val="005B0116"/>
    <w:rsid w:val="00616928"/>
    <w:rsid w:val="00630FC9"/>
    <w:rsid w:val="00647CF3"/>
    <w:rsid w:val="0067151C"/>
    <w:rsid w:val="006A1704"/>
    <w:rsid w:val="006A1CBB"/>
    <w:rsid w:val="006B2E3F"/>
    <w:rsid w:val="006C31A9"/>
    <w:rsid w:val="006E6019"/>
    <w:rsid w:val="006F1EE4"/>
    <w:rsid w:val="00766083"/>
    <w:rsid w:val="00786A3A"/>
    <w:rsid w:val="00795E1A"/>
    <w:rsid w:val="007B6CAB"/>
    <w:rsid w:val="007C3322"/>
    <w:rsid w:val="007D15C4"/>
    <w:rsid w:val="007E0A7D"/>
    <w:rsid w:val="008359FA"/>
    <w:rsid w:val="008A61FB"/>
    <w:rsid w:val="008B05FE"/>
    <w:rsid w:val="008F31AD"/>
    <w:rsid w:val="00912FD4"/>
    <w:rsid w:val="0094735F"/>
    <w:rsid w:val="009B7575"/>
    <w:rsid w:val="00A02280"/>
    <w:rsid w:val="00A24A33"/>
    <w:rsid w:val="00A6734B"/>
    <w:rsid w:val="00AB5FEA"/>
    <w:rsid w:val="00AF0AD4"/>
    <w:rsid w:val="00AF7A4F"/>
    <w:rsid w:val="00B015C1"/>
    <w:rsid w:val="00B1034F"/>
    <w:rsid w:val="00B448A4"/>
    <w:rsid w:val="00BA0BF6"/>
    <w:rsid w:val="00BC39AE"/>
    <w:rsid w:val="00BD444F"/>
    <w:rsid w:val="00C14650"/>
    <w:rsid w:val="00C448B5"/>
    <w:rsid w:val="00C47A7C"/>
    <w:rsid w:val="00C64EE5"/>
    <w:rsid w:val="00C85127"/>
    <w:rsid w:val="00CA78E6"/>
    <w:rsid w:val="00CB6C9D"/>
    <w:rsid w:val="00D30652"/>
    <w:rsid w:val="00D33097"/>
    <w:rsid w:val="00D50C0F"/>
    <w:rsid w:val="00D64F93"/>
    <w:rsid w:val="00DD1EF5"/>
    <w:rsid w:val="00E1334D"/>
    <w:rsid w:val="00E66BB9"/>
    <w:rsid w:val="00EA63E0"/>
    <w:rsid w:val="00EB75A9"/>
    <w:rsid w:val="00ED1C7F"/>
    <w:rsid w:val="00ED36A8"/>
    <w:rsid w:val="00EE256A"/>
    <w:rsid w:val="00EE436A"/>
    <w:rsid w:val="00F25FB4"/>
    <w:rsid w:val="00F77DB8"/>
    <w:rsid w:val="00FB4599"/>
    <w:rsid w:val="00FD51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DBC3"/>
  <w15:chartTrackingRefBased/>
  <w15:docId w15:val="{CE21E361-466E-4D35-B83E-A8B2E5E7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27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0B22"/>
    <w:pPr>
      <w:ind w:left="720"/>
      <w:contextualSpacing/>
    </w:pPr>
  </w:style>
  <w:style w:type="table" w:styleId="Grilledutableau">
    <w:name w:val="Table Grid"/>
    <w:basedOn w:val="TableauNormal"/>
    <w:uiPriority w:val="39"/>
    <w:rsid w:val="001F5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4B3D6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61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6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6</Pages>
  <Words>1504</Words>
  <Characters>8274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AULNETTE</dc:creator>
  <cp:keywords/>
  <dc:description/>
  <cp:lastModifiedBy>Françoise AULNETTE</cp:lastModifiedBy>
  <cp:revision>33</cp:revision>
  <cp:lastPrinted>2023-05-16T13:01:00Z</cp:lastPrinted>
  <dcterms:created xsi:type="dcterms:W3CDTF">2023-05-15T06:42:00Z</dcterms:created>
  <dcterms:modified xsi:type="dcterms:W3CDTF">2023-05-17T06:54:00Z</dcterms:modified>
</cp:coreProperties>
</file>